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84DA" w14:textId="1E338998" w:rsidR="005D5195" w:rsidRPr="001C01D3" w:rsidRDefault="005D5195" w:rsidP="005D5195">
      <w:pPr>
        <w:rPr>
          <w:rFonts w:ascii="Avenir Black" w:hAnsi="Avenir Black" w:cs="Arial"/>
          <w:b/>
          <w:bCs/>
          <w:sz w:val="22"/>
          <w:szCs w:val="22"/>
        </w:rPr>
      </w:pPr>
      <w:r>
        <w:rPr>
          <w:rFonts w:ascii="Avenir Black" w:hAnsi="Avenir Black" w:cs="Arial"/>
          <w:b/>
          <w:bCs/>
        </w:rPr>
        <w:t>How Then Shall We Live?</w:t>
      </w:r>
      <w:r>
        <w:rPr>
          <w:rFonts w:ascii="Avenir Black" w:hAnsi="Avenir Black" w:cs="Arial"/>
          <w:b/>
          <w:bCs/>
        </w:rPr>
        <w:tab/>
      </w:r>
      <w:r>
        <w:rPr>
          <w:rFonts w:ascii="Avenir Black" w:hAnsi="Avenir Black" w:cs="Arial"/>
          <w:b/>
          <w:bCs/>
        </w:rPr>
        <w:tab/>
        <w:t xml:space="preserve"> </w:t>
      </w:r>
      <w:r>
        <w:rPr>
          <w:rFonts w:ascii="Avenir Black" w:hAnsi="Avenir Black" w:cs="Arial"/>
          <w:b/>
          <w:bCs/>
        </w:rPr>
        <w:tab/>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Pr="001C01D3">
        <w:rPr>
          <w:rFonts w:ascii="Avenir Black" w:hAnsi="Avenir Black" w:cs="Arial"/>
          <w:b/>
          <w:bCs/>
          <w:sz w:val="22"/>
          <w:szCs w:val="22"/>
        </w:rPr>
        <w:t xml:space="preserve">Philippians </w:t>
      </w:r>
      <w:r>
        <w:rPr>
          <w:rFonts w:ascii="Avenir Black" w:hAnsi="Avenir Black" w:cs="Arial"/>
          <w:b/>
          <w:bCs/>
          <w:sz w:val="22"/>
          <w:szCs w:val="22"/>
        </w:rPr>
        <w:t>2</w:t>
      </w:r>
      <w:r w:rsidRPr="001C01D3">
        <w:rPr>
          <w:rFonts w:ascii="Avenir Black" w:hAnsi="Avenir Black" w:cs="Arial"/>
          <w:b/>
          <w:bCs/>
          <w:sz w:val="22"/>
          <w:szCs w:val="22"/>
        </w:rPr>
        <w:t>:1</w:t>
      </w:r>
      <w:r>
        <w:rPr>
          <w:rFonts w:ascii="Avenir Black" w:hAnsi="Avenir Black" w:cs="Arial"/>
          <w:b/>
          <w:bCs/>
          <w:sz w:val="22"/>
          <w:szCs w:val="22"/>
        </w:rPr>
        <w:t>2-18</w:t>
      </w:r>
    </w:p>
    <w:p w14:paraId="31CA5359" w14:textId="77777777" w:rsidR="005D5195" w:rsidRPr="00E833E1" w:rsidRDefault="005D5195" w:rsidP="005D5195">
      <w:pPr>
        <w:rPr>
          <w:rFonts w:ascii="Avenir Black" w:hAnsi="Avenir Black" w:cs="Arial"/>
          <w:b/>
          <w:bCs/>
          <w:sz w:val="10"/>
          <w:szCs w:val="10"/>
        </w:rPr>
      </w:pPr>
    </w:p>
    <w:p w14:paraId="39EC40FE" w14:textId="77777777" w:rsidR="005D5195" w:rsidRPr="001C01D3" w:rsidRDefault="005D5195" w:rsidP="005D5195">
      <w:pPr>
        <w:rPr>
          <w:rFonts w:ascii="Avenir Black" w:hAnsi="Avenir Black" w:cs="Arial"/>
          <w:b/>
          <w:bCs/>
        </w:rPr>
      </w:pPr>
      <w:r w:rsidRPr="001C01D3">
        <w:rPr>
          <w:rFonts w:ascii="Avenir Black" w:hAnsi="Avenir Black" w:cs="Arial"/>
          <w:b/>
          <w:bCs/>
        </w:rPr>
        <w:t xml:space="preserve">The </w:t>
      </w:r>
      <w:r>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37862AF0" w14:textId="77777777" w:rsidR="005D5195" w:rsidRPr="00E833E1" w:rsidRDefault="005D5195" w:rsidP="005D5195">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312A0AC9" w14:textId="77777777" w:rsidR="005D5195" w:rsidRPr="00A6518B" w:rsidRDefault="005D5195" w:rsidP="005D5195">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34EC9371" w14:textId="77777777" w:rsidR="005D5195" w:rsidRPr="00E833E1" w:rsidRDefault="005D5195" w:rsidP="005D5195">
      <w:pPr>
        <w:rPr>
          <w:rFonts w:ascii="Avenir Light" w:hAnsi="Avenir Light" w:cs="Arial"/>
          <w:sz w:val="10"/>
          <w:szCs w:val="10"/>
        </w:rPr>
      </w:pPr>
    </w:p>
    <w:p w14:paraId="72E12865" w14:textId="77777777" w:rsidR="005D5195" w:rsidRPr="00A06F81" w:rsidRDefault="005D5195" w:rsidP="005D5195">
      <w:pPr>
        <w:pStyle w:val="NormalWeb"/>
        <w:spacing w:before="0" w:beforeAutospacing="0" w:after="0" w:afterAutospacing="0"/>
        <w:rPr>
          <w:rFonts w:ascii="Avenir Light" w:hAnsi="Avenir Light"/>
          <w:sz w:val="22"/>
          <w:szCs w:val="22"/>
        </w:rPr>
      </w:pPr>
    </w:p>
    <w:p w14:paraId="64991DD2" w14:textId="4E7FCF60" w:rsidR="005D5195" w:rsidRPr="00263CEC" w:rsidRDefault="00E011B3" w:rsidP="005D5195">
      <w:pPr>
        <w:rPr>
          <w:rStyle w:val="Strong"/>
          <w:rFonts w:ascii="Avenir Light" w:eastAsiaTheme="majorEastAsia" w:hAnsi="Avenir Light" w:cs="Arial"/>
          <w:b w:val="0"/>
          <w:bCs w:val="0"/>
          <w:sz w:val="22"/>
          <w:szCs w:val="22"/>
        </w:rPr>
      </w:pPr>
      <w:r w:rsidRPr="00E011B3">
        <w:rPr>
          <w:rFonts w:ascii="Avenir Light" w:hAnsi="Avenir Light" w:cs="Arial"/>
          <w:sz w:val="22"/>
          <w:szCs w:val="22"/>
        </w:rPr>
        <w:t xml:space="preserve">The Christian life can be likened to learning how to sail. </w:t>
      </w:r>
      <w:r w:rsidR="005D5195" w:rsidRPr="005D5195">
        <w:rPr>
          <w:rFonts w:ascii="Avenir Light" w:hAnsi="Avenir Light" w:cs="Arial"/>
          <w:sz w:val="22"/>
          <w:szCs w:val="22"/>
        </w:rPr>
        <w:t>You</w:t>
      </w:r>
      <w:r w:rsidR="00E40348">
        <w:rPr>
          <w:rFonts w:ascii="Avenir Light" w:hAnsi="Avenir Light" w:cs="Arial"/>
          <w:sz w:val="22"/>
          <w:szCs w:val="22"/>
        </w:rPr>
        <w:t xml:space="preserve"> have</w:t>
      </w:r>
      <w:r w:rsidR="005D5195" w:rsidRPr="005D5195">
        <w:rPr>
          <w:rFonts w:ascii="Avenir Light" w:hAnsi="Avenir Light" w:cs="Arial"/>
          <w:sz w:val="22"/>
          <w:szCs w:val="22"/>
        </w:rPr>
        <w:t xml:space="preserve"> trusted Jesus Christ as Savior</w:t>
      </w:r>
      <w:r w:rsidR="00E40348">
        <w:rPr>
          <w:rFonts w:ascii="Avenir Light" w:hAnsi="Avenir Light" w:cs="Arial"/>
          <w:sz w:val="22"/>
          <w:szCs w:val="22"/>
        </w:rPr>
        <w:t xml:space="preserve"> and Lord</w:t>
      </w:r>
      <w:r>
        <w:rPr>
          <w:rFonts w:ascii="Avenir Light" w:hAnsi="Avenir Light" w:cs="Arial"/>
          <w:sz w:val="22"/>
          <w:szCs w:val="22"/>
        </w:rPr>
        <w:t>,</w:t>
      </w:r>
      <w:r w:rsidR="005D5195" w:rsidRPr="005D5195">
        <w:rPr>
          <w:rFonts w:ascii="Avenir Light" w:hAnsi="Avenir Light" w:cs="Arial"/>
          <w:sz w:val="22"/>
          <w:szCs w:val="22"/>
        </w:rPr>
        <w:t xml:space="preserve"> </w:t>
      </w:r>
      <w:r w:rsidR="00263CEC">
        <w:rPr>
          <w:rFonts w:ascii="Avenir Light" w:hAnsi="Avenir Light" w:cs="Arial"/>
          <w:sz w:val="22"/>
          <w:szCs w:val="22"/>
        </w:rPr>
        <w:t xml:space="preserve">and </w:t>
      </w:r>
      <w:r w:rsidR="005D5195" w:rsidRPr="005D5195">
        <w:rPr>
          <w:rFonts w:ascii="Avenir Light" w:hAnsi="Avenir Light" w:cs="Arial"/>
          <w:sz w:val="22"/>
          <w:szCs w:val="22"/>
        </w:rPr>
        <w:t>you</w:t>
      </w:r>
      <w:r w:rsidR="00263CEC">
        <w:rPr>
          <w:rFonts w:ascii="Avenir Light" w:hAnsi="Avenir Light" w:cs="Arial"/>
          <w:sz w:val="22"/>
          <w:szCs w:val="22"/>
        </w:rPr>
        <w:t xml:space="preserve"> are</w:t>
      </w:r>
      <w:r w:rsidR="005D5195" w:rsidRPr="005D5195">
        <w:rPr>
          <w:rFonts w:ascii="Avenir Light" w:hAnsi="Avenir Light" w:cs="Arial"/>
          <w:sz w:val="22"/>
          <w:szCs w:val="22"/>
        </w:rPr>
        <w:t xml:space="preserve"> “in the boat.” You want to move forward, but how do you </w:t>
      </w:r>
      <w:proofErr w:type="gramStart"/>
      <w:r w:rsidR="005D5195" w:rsidRPr="005D5195">
        <w:rPr>
          <w:rFonts w:ascii="Avenir Light" w:hAnsi="Avenir Light" w:cs="Arial"/>
          <w:sz w:val="22"/>
          <w:szCs w:val="22"/>
        </w:rPr>
        <w:t>actually grow</w:t>
      </w:r>
      <w:proofErr w:type="gramEnd"/>
      <w:r w:rsidR="005D5195" w:rsidRPr="005D5195">
        <w:rPr>
          <w:rFonts w:ascii="Avenir Light" w:hAnsi="Avenir Light" w:cs="Arial"/>
          <w:sz w:val="22"/>
          <w:szCs w:val="22"/>
        </w:rPr>
        <w:t xml:space="preserve">? Why do some believers </w:t>
      </w:r>
      <w:r w:rsidR="00263CEC">
        <w:rPr>
          <w:rFonts w:ascii="Avenir Light" w:hAnsi="Avenir Light" w:cs="Arial"/>
          <w:sz w:val="22"/>
          <w:szCs w:val="22"/>
        </w:rPr>
        <w:t xml:space="preserve">thrive </w:t>
      </w:r>
      <w:r w:rsidR="00A244A1">
        <w:rPr>
          <w:rFonts w:ascii="Avenir Light" w:hAnsi="Avenir Light" w:cs="Arial"/>
          <w:sz w:val="22"/>
          <w:szCs w:val="22"/>
        </w:rPr>
        <w:t>in their faith</w:t>
      </w:r>
      <w:r w:rsidR="005D5195" w:rsidRPr="005D5195">
        <w:rPr>
          <w:rFonts w:ascii="Avenir Light" w:hAnsi="Avenir Light" w:cs="Arial"/>
          <w:sz w:val="22"/>
          <w:szCs w:val="22"/>
        </w:rPr>
        <w:t xml:space="preserve"> while others </w:t>
      </w:r>
      <w:r w:rsidR="00263CEC">
        <w:rPr>
          <w:rFonts w:ascii="Avenir Light" w:hAnsi="Avenir Light" w:cs="Arial"/>
          <w:sz w:val="22"/>
          <w:szCs w:val="22"/>
        </w:rPr>
        <w:t xml:space="preserve">seem to </w:t>
      </w:r>
      <w:r w:rsidR="005D5195" w:rsidRPr="005D5195">
        <w:rPr>
          <w:rFonts w:ascii="Avenir Light" w:hAnsi="Avenir Light" w:cs="Arial"/>
          <w:sz w:val="22"/>
          <w:szCs w:val="22"/>
        </w:rPr>
        <w:t xml:space="preserve">stay tied up at the dock? That’s the very question Paul addresses in Philippians 2:12–18: </w:t>
      </w:r>
      <w:r w:rsidR="005D5195" w:rsidRPr="00263CEC">
        <w:rPr>
          <w:rStyle w:val="Emphasis"/>
          <w:rFonts w:ascii="Avenir Light" w:eastAsiaTheme="majorEastAsia" w:hAnsi="Avenir Light" w:cs="Arial"/>
          <w:i w:val="0"/>
          <w:iCs w:val="0"/>
          <w:sz w:val="22"/>
          <w:szCs w:val="22"/>
        </w:rPr>
        <w:t>How then shall we live?</w:t>
      </w:r>
      <w:r w:rsidR="005D5195" w:rsidRPr="005D5195">
        <w:rPr>
          <w:rFonts w:ascii="Avenir Light" w:hAnsi="Avenir Light" w:cs="Arial"/>
          <w:sz w:val="22"/>
          <w:szCs w:val="22"/>
        </w:rPr>
        <w:t xml:space="preserve"> </w:t>
      </w:r>
      <w:r w:rsidRPr="00E011B3">
        <w:rPr>
          <w:rFonts w:ascii="Avenir Light" w:hAnsi="Avenir Light" w:cs="Arial"/>
          <w:sz w:val="22"/>
          <w:szCs w:val="22"/>
        </w:rPr>
        <w:t xml:space="preserve">Just before this, in verses 5–11, Paul gives us one of the most breathtaking portraits of Christ in all of Scripture. </w:t>
      </w:r>
      <w:r w:rsidR="00263CEC">
        <w:rPr>
          <w:rFonts w:ascii="Avenir Light" w:hAnsi="Avenir Light" w:cs="Arial"/>
          <w:sz w:val="22"/>
          <w:szCs w:val="22"/>
        </w:rPr>
        <w:t xml:space="preserve">Jesus Christ is </w:t>
      </w:r>
      <w:r w:rsidR="005D5195" w:rsidRPr="005D5195">
        <w:rPr>
          <w:rFonts w:ascii="Avenir Light" w:hAnsi="Avenir Light" w:cs="Arial"/>
          <w:sz w:val="22"/>
          <w:szCs w:val="22"/>
        </w:rPr>
        <w:t xml:space="preserve">the eternal Son of God who existed from eternity past, entered humanity, embraced the role of a servant, lived a perfect life, bore God’s </w:t>
      </w:r>
      <w:r w:rsidR="00A244A1">
        <w:rPr>
          <w:rFonts w:ascii="Avenir Light" w:hAnsi="Avenir Light" w:cs="Arial"/>
          <w:sz w:val="22"/>
          <w:szCs w:val="22"/>
        </w:rPr>
        <w:t xml:space="preserve">just </w:t>
      </w:r>
      <w:r w:rsidR="005D5195" w:rsidRPr="005D5195">
        <w:rPr>
          <w:rFonts w:ascii="Avenir Light" w:hAnsi="Avenir Light" w:cs="Arial"/>
          <w:sz w:val="22"/>
          <w:szCs w:val="22"/>
        </w:rPr>
        <w:t>wrath for our sin, and is now exalted with the name above every name. This is</w:t>
      </w:r>
      <w:r w:rsidR="00263CEC">
        <w:rPr>
          <w:rFonts w:ascii="Avenir Light" w:hAnsi="Avenir Light" w:cs="Arial"/>
          <w:sz w:val="22"/>
          <w:szCs w:val="22"/>
        </w:rPr>
        <w:t xml:space="preserve"> a </w:t>
      </w:r>
      <w:r w:rsidR="005D5195" w:rsidRPr="005D5195">
        <w:rPr>
          <w:rFonts w:ascii="Avenir Light" w:hAnsi="Avenir Light" w:cs="Arial"/>
          <w:sz w:val="22"/>
          <w:szCs w:val="22"/>
        </w:rPr>
        <w:t>theological diamond of the New Testament</w:t>
      </w:r>
      <w:r w:rsidR="00263CEC">
        <w:rPr>
          <w:rFonts w:ascii="Avenir Light" w:hAnsi="Avenir Light" w:cs="Arial"/>
          <w:sz w:val="22"/>
          <w:szCs w:val="22"/>
        </w:rPr>
        <w:t xml:space="preserve"> that emphasizes </w:t>
      </w:r>
      <w:r w:rsidR="005D5195" w:rsidRPr="005D5195">
        <w:rPr>
          <w:rFonts w:ascii="Avenir Light" w:hAnsi="Avenir Light" w:cs="Arial"/>
          <w:sz w:val="22"/>
          <w:szCs w:val="22"/>
        </w:rPr>
        <w:t xml:space="preserve">Christ’s humility, sacrifice, and lordship. Now Paul turns from </w:t>
      </w:r>
      <w:r w:rsidR="00263CEC">
        <w:rPr>
          <w:rFonts w:ascii="Avenir Light" w:hAnsi="Avenir Light" w:cs="Arial"/>
          <w:sz w:val="22"/>
          <w:szCs w:val="22"/>
        </w:rPr>
        <w:t xml:space="preserve">Jesus </w:t>
      </w:r>
      <w:r w:rsidR="005D5195" w:rsidRPr="005D5195">
        <w:rPr>
          <w:rFonts w:ascii="Avenir Light" w:hAnsi="Avenir Light" w:cs="Arial"/>
          <w:sz w:val="22"/>
          <w:szCs w:val="22"/>
        </w:rPr>
        <w:t xml:space="preserve">Christ’s </w:t>
      </w:r>
      <w:r w:rsidR="00263CEC">
        <w:rPr>
          <w:rFonts w:ascii="Avenir Light" w:hAnsi="Avenir Light" w:cs="Arial"/>
          <w:sz w:val="22"/>
          <w:szCs w:val="22"/>
        </w:rPr>
        <w:t>essential nature</w:t>
      </w:r>
      <w:r w:rsidR="00A244A1">
        <w:rPr>
          <w:rFonts w:ascii="Avenir Light" w:hAnsi="Avenir Light" w:cs="Arial"/>
          <w:sz w:val="22"/>
          <w:szCs w:val="22"/>
        </w:rPr>
        <w:t xml:space="preserve"> and </w:t>
      </w:r>
      <w:r w:rsidR="00263CEC">
        <w:rPr>
          <w:rFonts w:ascii="Avenir Light" w:hAnsi="Avenir Light" w:cs="Arial"/>
          <w:sz w:val="22"/>
          <w:szCs w:val="22"/>
        </w:rPr>
        <w:t>finished work</w:t>
      </w:r>
      <w:r w:rsidR="00A244A1">
        <w:rPr>
          <w:rFonts w:ascii="Avenir Light" w:hAnsi="Avenir Light" w:cs="Arial"/>
          <w:sz w:val="22"/>
          <w:szCs w:val="22"/>
        </w:rPr>
        <w:t xml:space="preserve"> </w:t>
      </w:r>
      <w:r w:rsidR="005D5195" w:rsidRPr="005D5195">
        <w:rPr>
          <w:rFonts w:ascii="Avenir Light" w:hAnsi="Avenir Light" w:cs="Arial"/>
          <w:sz w:val="22"/>
          <w:szCs w:val="22"/>
        </w:rPr>
        <w:t>to our response, showing us some of the most practical and powerful principles for Christian growth. Here</w:t>
      </w:r>
      <w:r w:rsidR="00263CEC">
        <w:rPr>
          <w:rFonts w:ascii="Avenir Light" w:hAnsi="Avenir Light" w:cs="Arial"/>
          <w:sz w:val="22"/>
          <w:szCs w:val="22"/>
        </w:rPr>
        <w:t xml:space="preserve"> is</w:t>
      </w:r>
      <w:r w:rsidR="005D5195" w:rsidRPr="005D5195">
        <w:rPr>
          <w:rFonts w:ascii="Avenir Light" w:hAnsi="Avenir Light" w:cs="Arial"/>
          <w:sz w:val="22"/>
          <w:szCs w:val="22"/>
        </w:rPr>
        <w:t xml:space="preserve"> the </w:t>
      </w:r>
      <w:r w:rsidR="00263CEC">
        <w:rPr>
          <w:rFonts w:ascii="Avenir Light" w:hAnsi="Avenir Light" w:cs="Arial"/>
          <w:sz w:val="22"/>
          <w:szCs w:val="22"/>
        </w:rPr>
        <w:t>gospel truth</w:t>
      </w:r>
      <w:r w:rsidR="005D5195" w:rsidRPr="005D5195">
        <w:rPr>
          <w:rFonts w:ascii="Avenir Light" w:hAnsi="Avenir Light" w:cs="Arial"/>
          <w:sz w:val="22"/>
          <w:szCs w:val="22"/>
        </w:rPr>
        <w:t>: anyone who turns from sin and trusts in Jesus Christ is permanently united with Him</w:t>
      </w:r>
      <w:r w:rsidR="00263CEC">
        <w:rPr>
          <w:rFonts w:ascii="Avenir Light" w:hAnsi="Avenir Light" w:cs="Arial"/>
          <w:sz w:val="22"/>
          <w:szCs w:val="22"/>
        </w:rPr>
        <w:t xml:space="preserve">, </w:t>
      </w:r>
      <w:r w:rsidR="005D5195" w:rsidRPr="005D5195">
        <w:rPr>
          <w:rFonts w:ascii="Avenir Light" w:hAnsi="Avenir Light" w:cs="Arial"/>
          <w:sz w:val="22"/>
          <w:szCs w:val="22"/>
        </w:rPr>
        <w:t>adopted into God’s family, redeemed by His blood, a</w:t>
      </w:r>
      <w:r w:rsidR="00263CEC">
        <w:rPr>
          <w:rFonts w:ascii="Avenir Light" w:hAnsi="Avenir Light" w:cs="Arial"/>
          <w:sz w:val="22"/>
          <w:szCs w:val="22"/>
        </w:rPr>
        <w:t>nd made a</w:t>
      </w:r>
      <w:r w:rsidR="005D5195" w:rsidRPr="005D5195">
        <w:rPr>
          <w:rFonts w:ascii="Avenir Light" w:hAnsi="Avenir Light" w:cs="Arial"/>
          <w:sz w:val="22"/>
          <w:szCs w:val="22"/>
        </w:rPr>
        <w:t xml:space="preserve"> child of the King forever. And </w:t>
      </w:r>
      <w:r w:rsidR="00263CEC" w:rsidRPr="005D5195">
        <w:rPr>
          <w:rFonts w:ascii="Avenir Light" w:hAnsi="Avenir Light" w:cs="Arial"/>
          <w:sz w:val="22"/>
          <w:szCs w:val="22"/>
        </w:rPr>
        <w:t>so,</w:t>
      </w:r>
      <w:r w:rsidR="005D5195" w:rsidRPr="005D5195">
        <w:rPr>
          <w:rFonts w:ascii="Avenir Light" w:hAnsi="Avenir Light" w:cs="Arial"/>
          <w:sz w:val="22"/>
          <w:szCs w:val="22"/>
        </w:rPr>
        <w:t xml:space="preserve"> the question naturally follows: </w:t>
      </w:r>
      <w:r w:rsidR="005D5195" w:rsidRPr="00263CEC">
        <w:rPr>
          <w:rStyle w:val="Strong"/>
          <w:rFonts w:ascii="Avenir Light" w:eastAsiaTheme="majorEastAsia" w:hAnsi="Avenir Light" w:cs="Arial"/>
          <w:b w:val="0"/>
          <w:bCs w:val="0"/>
          <w:sz w:val="22"/>
          <w:szCs w:val="22"/>
        </w:rPr>
        <w:t>How then shall we live?</w:t>
      </w:r>
    </w:p>
    <w:p w14:paraId="5F9F69A1" w14:textId="77777777" w:rsidR="005D5195" w:rsidRPr="00DF4442" w:rsidRDefault="005D5195" w:rsidP="005D5195">
      <w:pPr>
        <w:rPr>
          <w:rFonts w:ascii="Avenir Light" w:hAnsi="Avenir Light" w:cs="Arial"/>
        </w:rPr>
      </w:pPr>
    </w:p>
    <w:p w14:paraId="6119F6C6" w14:textId="111F505B" w:rsidR="005D5195" w:rsidRPr="001C01D3" w:rsidRDefault="005D5195" w:rsidP="005D5195">
      <w:pPr>
        <w:rPr>
          <w:rFonts w:ascii="Avenir Heavy" w:hAnsi="Avenir Heavy" w:cs="Arial"/>
          <w:b/>
          <w:bCs/>
        </w:rPr>
      </w:pPr>
      <w:r>
        <w:rPr>
          <w:rFonts w:ascii="Avenir Heavy" w:hAnsi="Avenir Heavy" w:cs="Arial"/>
          <w:b/>
          <w:bCs/>
        </w:rPr>
        <w:t>How then shall we live as people united with the resurrected Lord Jesus Christ</w:t>
      </w:r>
      <w:r w:rsidRPr="001C01D3">
        <w:rPr>
          <w:rFonts w:ascii="Avenir Heavy" w:hAnsi="Avenir Heavy" w:cs="Arial"/>
          <w:b/>
          <w:bCs/>
        </w:rPr>
        <w:t>?</w:t>
      </w:r>
    </w:p>
    <w:p w14:paraId="3C1D02F0" w14:textId="77777777" w:rsidR="005D5195" w:rsidRPr="00587835" w:rsidRDefault="005D5195" w:rsidP="005D5195">
      <w:pPr>
        <w:rPr>
          <w:rFonts w:ascii="Avenir Heavy" w:hAnsi="Avenir Heavy" w:cs="Arial"/>
          <w:b/>
          <w:bCs/>
          <w:sz w:val="10"/>
          <w:szCs w:val="10"/>
        </w:rPr>
      </w:pPr>
    </w:p>
    <w:p w14:paraId="40069870" w14:textId="77777777" w:rsidR="005D5195" w:rsidRPr="00A0322C" w:rsidRDefault="005D5195" w:rsidP="005D5195">
      <w:pPr>
        <w:rPr>
          <w:rFonts w:ascii="Avenir Heavy" w:hAnsi="Avenir Heavy" w:cs="Arial"/>
          <w:b/>
          <w:bCs/>
          <w:sz w:val="10"/>
          <w:szCs w:val="10"/>
        </w:rPr>
      </w:pPr>
    </w:p>
    <w:p w14:paraId="5812E610" w14:textId="2F87466C" w:rsidR="005D5195" w:rsidRPr="00A0322C" w:rsidRDefault="00897B78" w:rsidP="005D5195">
      <w:pPr>
        <w:pStyle w:val="ListParagraph"/>
        <w:numPr>
          <w:ilvl w:val="0"/>
          <w:numId w:val="1"/>
        </w:numPr>
        <w:outlineLvl w:val="1"/>
        <w:rPr>
          <w:rFonts w:ascii="Avenir Heavy" w:hAnsi="Avenir Heavy" w:cs="Arial"/>
          <w:b/>
          <w:bCs/>
        </w:rPr>
      </w:pPr>
      <w:r>
        <w:rPr>
          <w:rFonts w:ascii="Avenir Heavy" w:hAnsi="Avenir Heavy" w:cs="Arial"/>
          <w:b/>
          <w:bCs/>
        </w:rPr>
        <w:t>We live with a new priority</w:t>
      </w:r>
      <w:r w:rsidR="005D5195" w:rsidRPr="00A0322C">
        <w:rPr>
          <w:rFonts w:ascii="Avenir Heavy" w:hAnsi="Avenir Heavy" w:cs="Arial"/>
          <w:b/>
          <w:bCs/>
        </w:rPr>
        <w:tab/>
      </w:r>
      <w:r w:rsidR="005D5195">
        <w:rPr>
          <w:rFonts w:ascii="Avenir Heavy" w:hAnsi="Avenir Heavy" w:cs="Arial"/>
          <w:b/>
          <w:bCs/>
        </w:rPr>
        <w:tab/>
        <w:t>2</w:t>
      </w:r>
      <w:r w:rsidR="005D5195" w:rsidRPr="00A0322C">
        <w:rPr>
          <w:rFonts w:ascii="Avenir Heavy" w:hAnsi="Avenir Heavy" w:cs="Arial"/>
          <w:b/>
          <w:bCs/>
        </w:rPr>
        <w:t>:</w:t>
      </w:r>
      <w:r w:rsidR="005D5195">
        <w:rPr>
          <w:rFonts w:ascii="Avenir Heavy" w:hAnsi="Avenir Heavy" w:cs="Arial"/>
          <w:b/>
          <w:bCs/>
        </w:rPr>
        <w:t>1</w:t>
      </w:r>
      <w:r>
        <w:rPr>
          <w:rFonts w:ascii="Avenir Heavy" w:hAnsi="Avenir Heavy" w:cs="Arial"/>
          <w:b/>
          <w:bCs/>
        </w:rPr>
        <w:t>2</w:t>
      </w:r>
    </w:p>
    <w:p w14:paraId="6810EACC" w14:textId="77777777" w:rsidR="005D5195" w:rsidRPr="00A63CE3" w:rsidRDefault="005D5195" w:rsidP="005D5195">
      <w:pPr>
        <w:rPr>
          <w:rFonts w:ascii="Avenir Light" w:hAnsi="Avenir Light" w:cs="Arial"/>
          <w:sz w:val="10"/>
          <w:szCs w:val="10"/>
        </w:rPr>
      </w:pPr>
    </w:p>
    <w:p w14:paraId="262CB10A" w14:textId="53017901" w:rsidR="00E40348" w:rsidRDefault="00897B78" w:rsidP="00A244A1">
      <w:pPr>
        <w:rPr>
          <w:rFonts w:ascii="Avenir Light" w:hAnsi="Avenir Light"/>
          <w:sz w:val="22"/>
          <w:szCs w:val="22"/>
        </w:rPr>
      </w:pPr>
      <w:r w:rsidRPr="00897B78">
        <w:rPr>
          <w:rFonts w:ascii="Avenir Light" w:hAnsi="Avenir Light"/>
          <w:sz w:val="22"/>
          <w:szCs w:val="22"/>
        </w:rPr>
        <w:t xml:space="preserve">Paul begins by reminding us that because Christ humbled Himself and is now exalted (Phil. 2:5–11), </w:t>
      </w:r>
      <w:r w:rsidR="00263CEC">
        <w:rPr>
          <w:rFonts w:ascii="Avenir Light" w:hAnsi="Avenir Light"/>
          <w:sz w:val="22"/>
          <w:szCs w:val="22"/>
        </w:rPr>
        <w:t xml:space="preserve">believers are to </w:t>
      </w:r>
      <w:r w:rsidRPr="00897B78">
        <w:rPr>
          <w:rFonts w:ascii="Avenir Light" w:hAnsi="Avenir Light"/>
          <w:sz w:val="22"/>
          <w:szCs w:val="22"/>
        </w:rPr>
        <w:t xml:space="preserve">respond in </w:t>
      </w:r>
      <w:r w:rsidRPr="00263CEC">
        <w:rPr>
          <w:rStyle w:val="Strong"/>
          <w:rFonts w:ascii="Avenir Light" w:eastAsiaTheme="majorEastAsia" w:hAnsi="Avenir Light"/>
          <w:b w:val="0"/>
          <w:bCs w:val="0"/>
          <w:sz w:val="22"/>
          <w:szCs w:val="22"/>
        </w:rPr>
        <w:t>active obedience</w:t>
      </w:r>
      <w:r w:rsidRPr="00263CEC">
        <w:rPr>
          <w:rFonts w:ascii="Avenir Light" w:hAnsi="Avenir Light"/>
          <w:b/>
          <w:bCs/>
          <w:sz w:val="22"/>
          <w:szCs w:val="22"/>
        </w:rPr>
        <w:t>.</w:t>
      </w:r>
      <w:r w:rsidRPr="00897B78">
        <w:rPr>
          <w:rFonts w:ascii="Avenir Light" w:hAnsi="Avenir Light"/>
          <w:sz w:val="22"/>
          <w:szCs w:val="22"/>
        </w:rPr>
        <w:t xml:space="preserve"> </w:t>
      </w:r>
      <w:r w:rsidR="00263CEC">
        <w:rPr>
          <w:rFonts w:ascii="Avenir Light" w:hAnsi="Avenir Light"/>
          <w:sz w:val="22"/>
          <w:szCs w:val="22"/>
        </w:rPr>
        <w:t xml:space="preserve">The Apostle begins this practical passage by calling them </w:t>
      </w:r>
      <w:r w:rsidRPr="00897B78">
        <w:rPr>
          <w:rFonts w:ascii="Avenir Light" w:hAnsi="Avenir Light"/>
          <w:sz w:val="22"/>
          <w:szCs w:val="22"/>
        </w:rPr>
        <w:t xml:space="preserve">“beloved,” </w:t>
      </w:r>
      <w:r w:rsidR="00263CEC">
        <w:rPr>
          <w:rFonts w:ascii="Avenir Light" w:hAnsi="Avenir Light"/>
          <w:sz w:val="22"/>
          <w:szCs w:val="22"/>
        </w:rPr>
        <w:t xml:space="preserve">and reminding them of </w:t>
      </w:r>
      <w:r w:rsidRPr="00897B78">
        <w:rPr>
          <w:rFonts w:ascii="Avenir Light" w:hAnsi="Avenir Light"/>
          <w:sz w:val="22"/>
          <w:szCs w:val="22"/>
        </w:rPr>
        <w:t>their shared history of faith</w:t>
      </w:r>
      <w:r w:rsidR="00263CEC">
        <w:rPr>
          <w:rFonts w:ascii="Avenir Light" w:hAnsi="Avenir Light"/>
          <w:sz w:val="22"/>
          <w:szCs w:val="22"/>
        </w:rPr>
        <w:t xml:space="preserve"> and love in Christ</w:t>
      </w:r>
      <w:r w:rsidRPr="00897B78">
        <w:rPr>
          <w:rFonts w:ascii="Avenir Light" w:hAnsi="Avenir Light"/>
          <w:sz w:val="22"/>
          <w:szCs w:val="22"/>
        </w:rPr>
        <w:t>. Obedience, Paul says, is central to discipleship</w:t>
      </w:r>
      <w:r w:rsidR="00263CEC">
        <w:rPr>
          <w:rFonts w:ascii="Avenir Light" w:hAnsi="Avenir Light"/>
          <w:sz w:val="22"/>
          <w:szCs w:val="22"/>
        </w:rPr>
        <w:t xml:space="preserve"> and occurs by </w:t>
      </w:r>
      <w:r w:rsidRPr="00897B78">
        <w:rPr>
          <w:rFonts w:ascii="Avenir Light" w:hAnsi="Avenir Light"/>
          <w:sz w:val="22"/>
          <w:szCs w:val="22"/>
        </w:rPr>
        <w:t xml:space="preserve">placing ourselves under God’s </w:t>
      </w:r>
      <w:r w:rsidR="00263CEC">
        <w:rPr>
          <w:rFonts w:ascii="Avenir Light" w:hAnsi="Avenir Light"/>
          <w:sz w:val="22"/>
          <w:szCs w:val="22"/>
        </w:rPr>
        <w:t>w</w:t>
      </w:r>
      <w:r w:rsidRPr="00897B78">
        <w:rPr>
          <w:rFonts w:ascii="Avenir Light" w:hAnsi="Avenir Light"/>
          <w:sz w:val="22"/>
          <w:szCs w:val="22"/>
        </w:rPr>
        <w:t>ord and living in submission to Christ. Just like sailing, we hoist the sails and steer the rudder, but without the wind</w:t>
      </w:r>
      <w:r w:rsidR="00E011B3">
        <w:rPr>
          <w:rFonts w:ascii="Avenir Light" w:hAnsi="Avenir Light"/>
          <w:sz w:val="22"/>
          <w:szCs w:val="22"/>
        </w:rPr>
        <w:t>,</w:t>
      </w:r>
      <w:r w:rsidRPr="00897B78">
        <w:rPr>
          <w:rFonts w:ascii="Avenir Light" w:hAnsi="Avenir Light"/>
          <w:sz w:val="22"/>
          <w:szCs w:val="22"/>
        </w:rPr>
        <w:t xml:space="preserve"> we are powerless. So too in the Christian life</w:t>
      </w:r>
      <w:r w:rsidR="00263CEC">
        <w:rPr>
          <w:rFonts w:ascii="Avenir Light" w:hAnsi="Avenir Light"/>
          <w:sz w:val="22"/>
          <w:szCs w:val="22"/>
        </w:rPr>
        <w:t xml:space="preserve">, </w:t>
      </w:r>
      <w:r w:rsidRPr="00897B78">
        <w:rPr>
          <w:rFonts w:ascii="Avenir Light" w:hAnsi="Avenir Light"/>
          <w:sz w:val="22"/>
          <w:szCs w:val="22"/>
        </w:rPr>
        <w:t xml:space="preserve">we actively </w:t>
      </w:r>
      <w:r w:rsidR="00263CEC" w:rsidRPr="00897B78">
        <w:rPr>
          <w:rFonts w:ascii="Avenir Light" w:hAnsi="Avenir Light"/>
          <w:sz w:val="22"/>
          <w:szCs w:val="22"/>
        </w:rPr>
        <w:t>engage yet</w:t>
      </w:r>
      <w:r w:rsidRPr="00897B78">
        <w:rPr>
          <w:rFonts w:ascii="Avenir Light" w:hAnsi="Avenir Light"/>
          <w:sz w:val="22"/>
          <w:szCs w:val="22"/>
        </w:rPr>
        <w:t xml:space="preserve"> remain utterly dependent on the Spirit. </w:t>
      </w:r>
      <w:r w:rsidR="00E011B3" w:rsidRPr="00E011B3">
        <w:rPr>
          <w:rFonts w:ascii="Avenir Light" w:hAnsi="Avenir Light"/>
          <w:sz w:val="22"/>
          <w:szCs w:val="22"/>
        </w:rPr>
        <w:t>That</w:t>
      </w:r>
      <w:r w:rsidR="00E40348">
        <w:rPr>
          <w:rFonts w:ascii="Avenir Light" w:hAnsi="Avenir Light"/>
          <w:sz w:val="22"/>
          <w:szCs w:val="22"/>
        </w:rPr>
        <w:t xml:space="preserve"> is</w:t>
      </w:r>
      <w:r w:rsidR="00E011B3" w:rsidRPr="00E011B3">
        <w:rPr>
          <w:rFonts w:ascii="Avenir Light" w:hAnsi="Avenir Light"/>
          <w:sz w:val="22"/>
          <w:szCs w:val="22"/>
        </w:rPr>
        <w:t xml:space="preserve"> why Paul says, “work out</w:t>
      </w:r>
      <w:r w:rsidR="00E40348">
        <w:rPr>
          <w:rFonts w:ascii="Avenir Light" w:hAnsi="Avenir Light"/>
          <w:sz w:val="22"/>
          <w:szCs w:val="22"/>
        </w:rPr>
        <w:t>”</w:t>
      </w:r>
      <w:r w:rsidR="00E011B3" w:rsidRPr="00E011B3">
        <w:rPr>
          <w:rFonts w:ascii="Avenir Light" w:hAnsi="Avenir Light"/>
          <w:sz w:val="22"/>
          <w:szCs w:val="22"/>
        </w:rPr>
        <w:t xml:space="preserve"> your salvation,</w:t>
      </w:r>
      <w:r w:rsidR="00E40348">
        <w:rPr>
          <w:rFonts w:ascii="Avenir Light" w:hAnsi="Avenir Light"/>
          <w:sz w:val="22"/>
          <w:szCs w:val="22"/>
        </w:rPr>
        <w:t xml:space="preserve"> which translates the Greek word that means to put something into effect entirely or thoroughly. It has the idea of continually carrying something to completion. </w:t>
      </w:r>
      <w:r w:rsidR="00E85A05" w:rsidRPr="00E85A05">
        <w:rPr>
          <w:rFonts w:ascii="Avenir Light" w:hAnsi="Avenir Light"/>
          <w:sz w:val="22"/>
          <w:szCs w:val="22"/>
        </w:rPr>
        <w:t>This word, translated as “work out,” was used to describe the process of extracting ore, such as gold, silver, or bronze, from a mine.</w:t>
      </w:r>
      <w:r w:rsidR="00E011B3" w:rsidRPr="00E011B3">
        <w:rPr>
          <w:rFonts w:ascii="Avenir Light" w:hAnsi="Avenir Light"/>
          <w:sz w:val="22"/>
          <w:szCs w:val="22"/>
        </w:rPr>
        <w:t xml:space="preserve"> I</w:t>
      </w:r>
      <w:r w:rsidR="00E40348">
        <w:rPr>
          <w:rFonts w:ascii="Avenir Light" w:hAnsi="Avenir Light"/>
          <w:sz w:val="22"/>
          <w:szCs w:val="22"/>
        </w:rPr>
        <w:t>n context, i</w:t>
      </w:r>
      <w:r w:rsidR="00E011B3" w:rsidRPr="00E011B3">
        <w:rPr>
          <w:rFonts w:ascii="Avenir Light" w:hAnsi="Avenir Light"/>
          <w:sz w:val="22"/>
          <w:szCs w:val="22"/>
        </w:rPr>
        <w:t>t carries the sense of mining out the treasures of salvation in Christ.</w:t>
      </w:r>
      <w:r w:rsidR="00E011B3">
        <w:rPr>
          <w:rFonts w:ascii="Avenir Light" w:hAnsi="Avenir Light"/>
          <w:sz w:val="22"/>
          <w:szCs w:val="22"/>
        </w:rPr>
        <w:t xml:space="preserve"> </w:t>
      </w:r>
      <w:r w:rsidRPr="00897B78">
        <w:rPr>
          <w:rFonts w:ascii="Avenir Light" w:hAnsi="Avenir Light"/>
          <w:sz w:val="22"/>
          <w:szCs w:val="22"/>
        </w:rPr>
        <w:t>He does not mean “work for” salvation</w:t>
      </w:r>
      <w:r w:rsidR="00E011B3">
        <w:rPr>
          <w:rFonts w:ascii="Avenir Light" w:hAnsi="Avenir Light"/>
          <w:sz w:val="22"/>
          <w:szCs w:val="22"/>
        </w:rPr>
        <w:t>,</w:t>
      </w:r>
      <w:r w:rsidR="00263CEC">
        <w:rPr>
          <w:rFonts w:ascii="Avenir Light" w:hAnsi="Avenir Light"/>
          <w:sz w:val="22"/>
          <w:szCs w:val="22"/>
        </w:rPr>
        <w:t xml:space="preserve"> which</w:t>
      </w:r>
      <w:r w:rsidRPr="00897B78">
        <w:rPr>
          <w:rFonts w:ascii="Avenir Light" w:hAnsi="Avenir Light"/>
          <w:sz w:val="22"/>
          <w:szCs w:val="22"/>
        </w:rPr>
        <w:t xml:space="preserve"> is </w:t>
      </w:r>
      <w:r w:rsidR="00263CEC">
        <w:rPr>
          <w:rFonts w:ascii="Avenir Light" w:hAnsi="Avenir Light"/>
          <w:sz w:val="22"/>
          <w:szCs w:val="22"/>
        </w:rPr>
        <w:t xml:space="preserve">impossible because it is </w:t>
      </w:r>
      <w:r w:rsidRPr="00897B78">
        <w:rPr>
          <w:rFonts w:ascii="Avenir Light" w:hAnsi="Avenir Light"/>
          <w:sz w:val="22"/>
          <w:szCs w:val="22"/>
        </w:rPr>
        <w:t xml:space="preserve">God’s </w:t>
      </w:r>
      <w:proofErr w:type="gramStart"/>
      <w:r w:rsidRPr="00897B78">
        <w:rPr>
          <w:rFonts w:ascii="Avenir Light" w:hAnsi="Avenir Light"/>
          <w:sz w:val="22"/>
          <w:szCs w:val="22"/>
        </w:rPr>
        <w:t>free gift</w:t>
      </w:r>
      <w:proofErr w:type="gramEnd"/>
      <w:r w:rsidRPr="00897B78">
        <w:rPr>
          <w:rFonts w:ascii="Avenir Light" w:hAnsi="Avenir Light"/>
          <w:sz w:val="22"/>
          <w:szCs w:val="22"/>
        </w:rPr>
        <w:t xml:space="preserve"> by grace through faith (Eph. 2:8–9).</w:t>
      </w:r>
      <w:r w:rsidR="00E85A05">
        <w:rPr>
          <w:rFonts w:ascii="Avenir Light" w:hAnsi="Avenir Light"/>
          <w:sz w:val="22"/>
          <w:szCs w:val="22"/>
        </w:rPr>
        <w:t xml:space="preserve"> Believers in Christ are to engage in the ongoing process of discovering, delighting in, and displaying the riches of our eternal relationship with Him.</w:t>
      </w:r>
      <w:r w:rsidR="00A244A1">
        <w:rPr>
          <w:rFonts w:ascii="Avenir Light" w:hAnsi="Avenir Light"/>
          <w:sz w:val="22"/>
          <w:szCs w:val="22"/>
        </w:rPr>
        <w:t xml:space="preserve"> </w:t>
      </w:r>
    </w:p>
    <w:p w14:paraId="15E2320E" w14:textId="77777777" w:rsidR="00E40348" w:rsidRDefault="00E40348" w:rsidP="00A244A1">
      <w:pPr>
        <w:rPr>
          <w:rFonts w:ascii="Avenir Light" w:hAnsi="Avenir Light"/>
          <w:sz w:val="22"/>
          <w:szCs w:val="22"/>
        </w:rPr>
      </w:pPr>
    </w:p>
    <w:p w14:paraId="396BBC61" w14:textId="1B909CF5" w:rsidR="00A244A1" w:rsidRPr="00A244A1" w:rsidRDefault="00A244A1" w:rsidP="00A244A1">
      <w:pPr>
        <w:rPr>
          <w:rFonts w:ascii="Avenir Light" w:hAnsi="Avenir Light" w:cs="Arial"/>
          <w:sz w:val="22"/>
          <w:szCs w:val="22"/>
        </w:rPr>
      </w:pPr>
      <w:r w:rsidRPr="00A244A1">
        <w:rPr>
          <w:rFonts w:ascii="Avenir Light" w:hAnsi="Avenir Light"/>
          <w:sz w:val="22"/>
          <w:szCs w:val="22"/>
        </w:rPr>
        <w:t xml:space="preserve">This </w:t>
      </w:r>
      <w:r w:rsidR="00E011B3">
        <w:rPr>
          <w:rFonts w:ascii="Avenir Light" w:hAnsi="Avenir Light"/>
          <w:sz w:val="22"/>
          <w:szCs w:val="22"/>
        </w:rPr>
        <w:t xml:space="preserve">is </w:t>
      </w:r>
      <w:r w:rsidRPr="00A244A1">
        <w:rPr>
          <w:rFonts w:ascii="Avenir Light" w:hAnsi="Avenir Light"/>
          <w:sz w:val="22"/>
          <w:szCs w:val="22"/>
        </w:rPr>
        <w:t>the picture of the Christian life. God has already deposited incredible riches in us through Christ</w:t>
      </w:r>
      <w:r w:rsidR="00E011B3">
        <w:rPr>
          <w:rFonts w:ascii="Avenir Light" w:hAnsi="Avenir Light"/>
          <w:sz w:val="22"/>
          <w:szCs w:val="22"/>
        </w:rPr>
        <w:t>,</w:t>
      </w:r>
      <w:r>
        <w:rPr>
          <w:rFonts w:ascii="Avenir Light" w:hAnsi="Avenir Light"/>
          <w:sz w:val="22"/>
          <w:szCs w:val="22"/>
        </w:rPr>
        <w:t xml:space="preserve"> such as </w:t>
      </w:r>
      <w:r w:rsidRPr="00A244A1">
        <w:rPr>
          <w:rFonts w:ascii="Avenir Light" w:hAnsi="Avenir Light"/>
          <w:sz w:val="22"/>
          <w:szCs w:val="22"/>
        </w:rPr>
        <w:t>forgiveness, a new identity, freedom from sin’s power, His indwelling presence, spiritual gifts, growth in Christlikeness, and the hope of eternal glory. These treasures are already ours. Our calling is to mine them out, to bring them to the surface through obedience, faith, and daily dependence on the Spirit</w:t>
      </w:r>
      <w:r>
        <w:rPr>
          <w:rFonts w:ascii="Avenir Light" w:hAnsi="Avenir Light"/>
          <w:sz w:val="22"/>
          <w:szCs w:val="22"/>
        </w:rPr>
        <w:t xml:space="preserve"> </w:t>
      </w:r>
      <w:r w:rsidRPr="00A244A1">
        <w:rPr>
          <w:rFonts w:ascii="Avenir Light" w:hAnsi="Avenir Light"/>
          <w:sz w:val="22"/>
          <w:szCs w:val="22"/>
        </w:rPr>
        <w:t>so that the world sees the beauty of Christ in us.</w:t>
      </w:r>
    </w:p>
    <w:p w14:paraId="4CCD163F" w14:textId="1DF8E5D4" w:rsidR="00A244A1" w:rsidRDefault="00A244A1" w:rsidP="00897B78">
      <w:pPr>
        <w:pStyle w:val="NormalWeb"/>
        <w:spacing w:before="0" w:beforeAutospacing="0" w:after="0" w:afterAutospacing="0"/>
        <w:rPr>
          <w:rFonts w:ascii="Avenir Light" w:hAnsi="Avenir Light"/>
          <w:sz w:val="22"/>
          <w:szCs w:val="22"/>
        </w:rPr>
      </w:pPr>
      <w:r>
        <w:rPr>
          <w:rFonts w:ascii="Avenir Light" w:hAnsi="Avenir Light"/>
          <w:sz w:val="22"/>
          <w:szCs w:val="22"/>
        </w:rPr>
        <w:lastRenderedPageBreak/>
        <w:t>T</w:t>
      </w:r>
      <w:r w:rsidR="00897B78" w:rsidRPr="00897B78">
        <w:rPr>
          <w:rFonts w:ascii="Avenir Light" w:hAnsi="Avenir Light"/>
          <w:sz w:val="22"/>
          <w:szCs w:val="22"/>
        </w:rPr>
        <w:t xml:space="preserve">his </w:t>
      </w:r>
      <w:r w:rsidR="00E011B3">
        <w:rPr>
          <w:rFonts w:ascii="Avenir Light" w:hAnsi="Avenir Light"/>
          <w:sz w:val="22"/>
          <w:szCs w:val="22"/>
        </w:rPr>
        <w:t>priority</w:t>
      </w:r>
      <w:r w:rsidR="00897B78" w:rsidRPr="00897B78">
        <w:rPr>
          <w:rFonts w:ascii="Avenir Light" w:hAnsi="Avenir Light"/>
          <w:sz w:val="22"/>
          <w:szCs w:val="22"/>
        </w:rPr>
        <w:t xml:space="preserve"> must be done “with fear and trembling</w:t>
      </w:r>
      <w:r w:rsidR="00E011B3">
        <w:rPr>
          <w:rFonts w:ascii="Avenir Light" w:hAnsi="Avenir Light"/>
          <w:sz w:val="22"/>
          <w:szCs w:val="22"/>
        </w:rPr>
        <w:t>,</w:t>
      </w:r>
      <w:r w:rsidR="00897B78" w:rsidRPr="00897B78">
        <w:rPr>
          <w:rFonts w:ascii="Avenir Light" w:hAnsi="Avenir Light"/>
          <w:sz w:val="22"/>
          <w:szCs w:val="22"/>
        </w:rPr>
        <w:t>”</w:t>
      </w:r>
      <w:r w:rsidR="00263CEC">
        <w:rPr>
          <w:rFonts w:ascii="Avenir Light" w:hAnsi="Avenir Light"/>
          <w:sz w:val="22"/>
          <w:szCs w:val="22"/>
        </w:rPr>
        <w:t xml:space="preserve"> which is a </w:t>
      </w:r>
      <w:r w:rsidR="00897B78" w:rsidRPr="00897B78">
        <w:rPr>
          <w:rFonts w:ascii="Avenir Light" w:hAnsi="Avenir Light"/>
          <w:sz w:val="22"/>
          <w:szCs w:val="22"/>
        </w:rPr>
        <w:t xml:space="preserve">reverent awe </w:t>
      </w:r>
      <w:r w:rsidR="00263CEC">
        <w:rPr>
          <w:rFonts w:ascii="Avenir Light" w:hAnsi="Avenir Light"/>
          <w:sz w:val="22"/>
          <w:szCs w:val="22"/>
        </w:rPr>
        <w:t xml:space="preserve">of </w:t>
      </w:r>
      <w:r>
        <w:rPr>
          <w:rFonts w:ascii="Avenir Light" w:hAnsi="Avenir Light"/>
          <w:sz w:val="22"/>
          <w:szCs w:val="22"/>
        </w:rPr>
        <w:t>our</w:t>
      </w:r>
      <w:r w:rsidR="00897B78" w:rsidRPr="00897B78">
        <w:rPr>
          <w:rFonts w:ascii="Avenir Light" w:hAnsi="Avenir Light"/>
          <w:sz w:val="22"/>
          <w:szCs w:val="22"/>
        </w:rPr>
        <w:t xml:space="preserve"> holy God. To live this way is to walk in humility, with a sensitive conscience and vigilance against sin, de</w:t>
      </w:r>
      <w:r w:rsidR="00263CEC">
        <w:rPr>
          <w:rFonts w:ascii="Avenir Light" w:hAnsi="Avenir Light"/>
          <w:sz w:val="22"/>
          <w:szCs w:val="22"/>
        </w:rPr>
        <w:t>siring</w:t>
      </w:r>
      <w:r w:rsidR="00897B78" w:rsidRPr="00897B78">
        <w:rPr>
          <w:rFonts w:ascii="Avenir Light" w:hAnsi="Avenir Light"/>
          <w:sz w:val="22"/>
          <w:szCs w:val="22"/>
        </w:rPr>
        <w:t xml:space="preserve"> to honor the Lord</w:t>
      </w:r>
      <w:r w:rsidR="00E40348">
        <w:rPr>
          <w:rFonts w:ascii="Avenir Light" w:hAnsi="Avenir Light"/>
          <w:sz w:val="22"/>
          <w:szCs w:val="22"/>
        </w:rPr>
        <w:t xml:space="preserve"> in all things</w:t>
      </w:r>
      <w:r w:rsidR="00897B78" w:rsidRPr="00897B78">
        <w:rPr>
          <w:rFonts w:ascii="Avenir Light" w:hAnsi="Avenir Light"/>
          <w:sz w:val="22"/>
          <w:szCs w:val="22"/>
        </w:rPr>
        <w:t>.</w:t>
      </w:r>
      <w:r w:rsidR="00E011B3">
        <w:rPr>
          <w:rFonts w:ascii="Avenir Light" w:hAnsi="Avenir Light"/>
          <w:sz w:val="22"/>
          <w:szCs w:val="22"/>
        </w:rPr>
        <w:t xml:space="preserve"> </w:t>
      </w:r>
      <w:r w:rsidR="00897B78" w:rsidRPr="00897B78">
        <w:rPr>
          <w:rFonts w:ascii="Avenir Light" w:hAnsi="Avenir Light"/>
          <w:sz w:val="22"/>
          <w:szCs w:val="22"/>
        </w:rPr>
        <w:t>Th</w:t>
      </w:r>
      <w:r w:rsidR="00263CEC">
        <w:rPr>
          <w:rFonts w:ascii="Avenir Light" w:hAnsi="Avenir Light"/>
          <w:sz w:val="22"/>
          <w:szCs w:val="22"/>
        </w:rPr>
        <w:t>rough the</w:t>
      </w:r>
      <w:r w:rsidR="00897B78" w:rsidRPr="00897B78">
        <w:rPr>
          <w:rFonts w:ascii="Avenir Light" w:hAnsi="Avenir Light"/>
          <w:sz w:val="22"/>
          <w:szCs w:val="22"/>
        </w:rPr>
        <w:t xml:space="preserve"> gospel </w:t>
      </w:r>
      <w:r w:rsidR="00263CEC">
        <w:rPr>
          <w:rFonts w:ascii="Avenir Light" w:hAnsi="Avenir Light"/>
          <w:sz w:val="22"/>
          <w:szCs w:val="22"/>
        </w:rPr>
        <w:t>of grace</w:t>
      </w:r>
      <w:r w:rsidR="00E011B3">
        <w:rPr>
          <w:rFonts w:ascii="Avenir Light" w:hAnsi="Avenir Light"/>
          <w:sz w:val="22"/>
          <w:szCs w:val="22"/>
        </w:rPr>
        <w:t>,</w:t>
      </w:r>
      <w:r w:rsidR="00263CEC">
        <w:rPr>
          <w:rFonts w:ascii="Avenir Light" w:hAnsi="Avenir Light"/>
          <w:sz w:val="22"/>
          <w:szCs w:val="22"/>
        </w:rPr>
        <w:t xml:space="preserve"> </w:t>
      </w:r>
      <w:r w:rsidR="00897B78" w:rsidRPr="00897B78">
        <w:rPr>
          <w:rFonts w:ascii="Avenir Light" w:hAnsi="Avenir Light"/>
          <w:sz w:val="22"/>
          <w:szCs w:val="22"/>
        </w:rPr>
        <w:t xml:space="preserve">God calls us to </w:t>
      </w:r>
      <w:r w:rsidR="00E40348">
        <w:rPr>
          <w:rFonts w:ascii="Avenir Light" w:hAnsi="Avenir Light"/>
          <w:sz w:val="22"/>
          <w:szCs w:val="22"/>
        </w:rPr>
        <w:t xml:space="preserve">the priority of </w:t>
      </w:r>
      <w:r w:rsidR="00AA6672">
        <w:rPr>
          <w:rFonts w:ascii="Avenir Light" w:hAnsi="Avenir Light"/>
          <w:sz w:val="22"/>
          <w:szCs w:val="22"/>
        </w:rPr>
        <w:t xml:space="preserve">learning about and </w:t>
      </w:r>
      <w:r w:rsidR="00897B78" w:rsidRPr="00897B78">
        <w:rPr>
          <w:rFonts w:ascii="Avenir Light" w:hAnsi="Avenir Light"/>
          <w:sz w:val="22"/>
          <w:szCs w:val="22"/>
        </w:rPr>
        <w:t>liv</w:t>
      </w:r>
      <w:r w:rsidR="00E40348">
        <w:rPr>
          <w:rFonts w:ascii="Avenir Light" w:hAnsi="Avenir Light"/>
          <w:sz w:val="22"/>
          <w:szCs w:val="22"/>
        </w:rPr>
        <w:t>ing</w:t>
      </w:r>
      <w:r w:rsidR="00897B78" w:rsidRPr="00897B78">
        <w:rPr>
          <w:rFonts w:ascii="Avenir Light" w:hAnsi="Avenir Light"/>
          <w:sz w:val="22"/>
          <w:szCs w:val="22"/>
        </w:rPr>
        <w:t xml:space="preserve"> out </w:t>
      </w:r>
      <w:r w:rsidR="00E40348">
        <w:rPr>
          <w:rFonts w:ascii="Avenir Light" w:hAnsi="Avenir Light"/>
          <w:sz w:val="22"/>
          <w:szCs w:val="22"/>
        </w:rPr>
        <w:t xml:space="preserve">the riches of </w:t>
      </w:r>
      <w:r w:rsidR="00263CEC">
        <w:rPr>
          <w:rFonts w:ascii="Avenir Light" w:hAnsi="Avenir Light"/>
          <w:sz w:val="22"/>
          <w:szCs w:val="22"/>
        </w:rPr>
        <w:t>our</w:t>
      </w:r>
      <w:r w:rsidR="00897B78" w:rsidRPr="00897B78">
        <w:rPr>
          <w:rFonts w:ascii="Avenir Light" w:hAnsi="Avenir Light"/>
          <w:sz w:val="22"/>
          <w:szCs w:val="22"/>
        </w:rPr>
        <w:t xml:space="preserve"> salvation with reverence and </w:t>
      </w:r>
      <w:r w:rsidR="00E011B3">
        <w:rPr>
          <w:rFonts w:ascii="Avenir Light" w:hAnsi="Avenir Light"/>
          <w:sz w:val="22"/>
          <w:szCs w:val="22"/>
        </w:rPr>
        <w:t>joy</w:t>
      </w:r>
      <w:r w:rsidR="00897B78" w:rsidRPr="00897B78">
        <w:rPr>
          <w:rFonts w:ascii="Avenir Light" w:hAnsi="Avenir Light"/>
          <w:sz w:val="22"/>
          <w:szCs w:val="22"/>
        </w:rPr>
        <w:t xml:space="preserve">. </w:t>
      </w:r>
    </w:p>
    <w:p w14:paraId="5F96F780" w14:textId="77777777" w:rsidR="00E011B3" w:rsidRPr="00897B78" w:rsidRDefault="00E011B3" w:rsidP="00897B78">
      <w:pPr>
        <w:pStyle w:val="NormalWeb"/>
        <w:spacing w:before="0" w:beforeAutospacing="0" w:after="0" w:afterAutospacing="0"/>
        <w:rPr>
          <w:rFonts w:ascii="Avenir Light" w:hAnsi="Avenir Light"/>
          <w:sz w:val="22"/>
          <w:szCs w:val="22"/>
        </w:rPr>
      </w:pPr>
    </w:p>
    <w:p w14:paraId="2E7BEA41" w14:textId="5B7F12BA" w:rsidR="005D5195" w:rsidRPr="00A0322C" w:rsidRDefault="00897B78" w:rsidP="005D5195">
      <w:pPr>
        <w:pStyle w:val="ListParagraph"/>
        <w:numPr>
          <w:ilvl w:val="0"/>
          <w:numId w:val="1"/>
        </w:numPr>
        <w:rPr>
          <w:rFonts w:ascii="Avenir Heavy" w:hAnsi="Avenir Heavy" w:cs="Arial"/>
          <w:b/>
          <w:bCs/>
        </w:rPr>
      </w:pPr>
      <w:r>
        <w:rPr>
          <w:rFonts w:ascii="Avenir Heavy" w:hAnsi="Avenir Heavy" w:cs="Arial"/>
          <w:b/>
          <w:bCs/>
        </w:rPr>
        <w:t>We live with a new power</w:t>
      </w:r>
      <w:r w:rsidR="005D5195">
        <w:rPr>
          <w:rFonts w:ascii="Avenir Heavy" w:hAnsi="Avenir Heavy" w:cs="Arial"/>
          <w:b/>
          <w:bCs/>
        </w:rPr>
        <w:tab/>
      </w:r>
      <w:r w:rsidR="005D5195">
        <w:rPr>
          <w:rFonts w:ascii="Avenir Heavy" w:hAnsi="Avenir Heavy" w:cs="Arial"/>
          <w:b/>
          <w:bCs/>
        </w:rPr>
        <w:tab/>
        <w:t>2</w:t>
      </w:r>
      <w:r w:rsidR="005D5195" w:rsidRPr="00A0322C">
        <w:rPr>
          <w:rFonts w:ascii="Avenir Heavy" w:hAnsi="Avenir Heavy" w:cs="Arial"/>
          <w:b/>
          <w:bCs/>
        </w:rPr>
        <w:t>:</w:t>
      </w:r>
      <w:r>
        <w:rPr>
          <w:rFonts w:ascii="Avenir Heavy" w:hAnsi="Avenir Heavy" w:cs="Arial"/>
          <w:b/>
          <w:bCs/>
        </w:rPr>
        <w:t>13</w:t>
      </w:r>
    </w:p>
    <w:p w14:paraId="62D68166" w14:textId="77777777" w:rsidR="005D5195" w:rsidRPr="00311E91" w:rsidRDefault="005D5195" w:rsidP="005D5195">
      <w:pPr>
        <w:pStyle w:val="ListParagraph"/>
        <w:ind w:left="0"/>
        <w:rPr>
          <w:rFonts w:ascii="Avenir Light" w:hAnsi="Avenir Light" w:cs="Arial"/>
          <w:sz w:val="10"/>
          <w:szCs w:val="10"/>
        </w:rPr>
      </w:pPr>
    </w:p>
    <w:p w14:paraId="361F0B6B" w14:textId="0895FF1D" w:rsidR="00897B78" w:rsidRDefault="00897B78" w:rsidP="00897B78">
      <w:pPr>
        <w:pStyle w:val="NormalWeb"/>
        <w:spacing w:before="0" w:beforeAutospacing="0" w:after="0" w:afterAutospacing="0"/>
        <w:rPr>
          <w:rFonts w:ascii="Avenir Light" w:hAnsi="Avenir Light"/>
          <w:sz w:val="22"/>
          <w:szCs w:val="22"/>
        </w:rPr>
      </w:pPr>
      <w:r w:rsidRPr="00897B78">
        <w:rPr>
          <w:rFonts w:ascii="Avenir Light" w:hAnsi="Avenir Light"/>
          <w:sz w:val="22"/>
          <w:szCs w:val="22"/>
        </w:rPr>
        <w:t xml:space="preserve">Paul reminds us that while we are called to </w:t>
      </w:r>
      <w:r w:rsidR="00E40348">
        <w:rPr>
          <w:rFonts w:ascii="Avenir Light" w:hAnsi="Avenir Light"/>
          <w:sz w:val="22"/>
          <w:szCs w:val="22"/>
        </w:rPr>
        <w:t>discover and reverently reveal the riches of our salvation</w:t>
      </w:r>
      <w:r w:rsidRPr="00897B78">
        <w:rPr>
          <w:rFonts w:ascii="Avenir Light" w:hAnsi="Avenir Light"/>
          <w:sz w:val="22"/>
          <w:szCs w:val="22"/>
        </w:rPr>
        <w:t xml:space="preserve"> (v. 12), we are never left to do this in our own strength. In fact, verse 13 assures us that God Himself is at work in us. Sanctification is not simply a matter of willpower or human effort, but the result of the Spirit’s ongoing, empowering presence. The word Paul uses for “work” (</w:t>
      </w:r>
      <w:proofErr w:type="spellStart"/>
      <w:r w:rsidRPr="00897B78">
        <w:rPr>
          <w:rStyle w:val="Emphasis"/>
          <w:rFonts w:ascii="Avenir Light" w:eastAsiaTheme="majorEastAsia" w:hAnsi="Avenir Light"/>
          <w:sz w:val="22"/>
          <w:szCs w:val="22"/>
        </w:rPr>
        <w:t>energeō</w:t>
      </w:r>
      <w:proofErr w:type="spellEnd"/>
      <w:r w:rsidRPr="00897B78">
        <w:rPr>
          <w:rFonts w:ascii="Avenir Light" w:hAnsi="Avenir Light"/>
          <w:sz w:val="22"/>
          <w:szCs w:val="22"/>
        </w:rPr>
        <w:t xml:space="preserve">) gives us our English word “energy.” Just as electricity gives life to appliances, so the Holy Spirit energizes both our will and our work. </w:t>
      </w:r>
      <w:r w:rsidR="00E85A05" w:rsidRPr="00E85A05">
        <w:rPr>
          <w:rFonts w:ascii="Avenir Light" w:hAnsi="Avenir Light"/>
          <w:sz w:val="22"/>
          <w:szCs w:val="22"/>
        </w:rPr>
        <w:t xml:space="preserve">The Holy Spirit does not merely stir in us a desire to please God; He also supplies the power to carry it out. </w:t>
      </w:r>
      <w:r>
        <w:rPr>
          <w:rFonts w:ascii="Avenir Light" w:hAnsi="Avenir Light"/>
          <w:sz w:val="22"/>
          <w:szCs w:val="22"/>
        </w:rPr>
        <w:t>I</w:t>
      </w:r>
      <w:r w:rsidRPr="00897B78">
        <w:rPr>
          <w:rFonts w:ascii="Avenir Light" w:hAnsi="Avenir Light"/>
          <w:sz w:val="22"/>
          <w:szCs w:val="22"/>
        </w:rPr>
        <w:t>f we could see the invisible inner working of God with our eyes, it would take our breath away.</w:t>
      </w:r>
    </w:p>
    <w:p w14:paraId="0F67D1E3" w14:textId="77777777" w:rsidR="00897B78" w:rsidRPr="00897B78" w:rsidRDefault="00897B78" w:rsidP="00897B78">
      <w:pPr>
        <w:pStyle w:val="NormalWeb"/>
        <w:spacing w:before="0" w:beforeAutospacing="0" w:after="0" w:afterAutospacing="0"/>
        <w:rPr>
          <w:rFonts w:ascii="Avenir Light" w:hAnsi="Avenir Light"/>
          <w:sz w:val="22"/>
          <w:szCs w:val="22"/>
        </w:rPr>
      </w:pPr>
    </w:p>
    <w:p w14:paraId="6005C682" w14:textId="6F5D7520" w:rsidR="00897B78" w:rsidRPr="00897B78" w:rsidRDefault="00A244A1" w:rsidP="00897B78">
      <w:pPr>
        <w:pStyle w:val="NormalWeb"/>
        <w:spacing w:before="0" w:beforeAutospacing="0" w:after="0" w:afterAutospacing="0"/>
        <w:rPr>
          <w:rFonts w:ascii="Avenir Light" w:hAnsi="Avenir Light"/>
          <w:sz w:val="22"/>
          <w:szCs w:val="22"/>
        </w:rPr>
      </w:pPr>
      <w:r>
        <w:rPr>
          <w:rFonts w:ascii="Avenir Light" w:hAnsi="Avenir Light"/>
          <w:sz w:val="22"/>
          <w:szCs w:val="22"/>
        </w:rPr>
        <w:t xml:space="preserve">God Himself is at work to shape our desires and empower our obedience. </w:t>
      </w:r>
      <w:r w:rsidR="00897B78" w:rsidRPr="00897B78">
        <w:rPr>
          <w:rFonts w:ascii="Avenir Light" w:hAnsi="Avenir Light"/>
          <w:sz w:val="22"/>
          <w:szCs w:val="22"/>
        </w:rPr>
        <w:t xml:space="preserve">This divine empowerment </w:t>
      </w:r>
      <w:r w:rsidR="00263CEC">
        <w:rPr>
          <w:rFonts w:ascii="Avenir Light" w:hAnsi="Avenir Light"/>
          <w:sz w:val="22"/>
          <w:szCs w:val="22"/>
        </w:rPr>
        <w:t>fosters</w:t>
      </w:r>
      <w:r w:rsidR="00897B78" w:rsidRPr="00897B78">
        <w:rPr>
          <w:rFonts w:ascii="Avenir Light" w:hAnsi="Avenir Light"/>
          <w:sz w:val="22"/>
          <w:szCs w:val="22"/>
        </w:rPr>
        <w:t xml:space="preserve"> both humility and confidence. Psalm 127:1 reminds us that without the Lord, our labor is in vain. Paul himself testified in 1 Corinthians 15:10 that while he worked harder than others, it was God’s grace working through him. And in Colossians 1:28–29, he described striving “according to His power, which mightily works within me.” God’s </w:t>
      </w:r>
      <w:proofErr w:type="gramStart"/>
      <w:r w:rsidR="00897B78" w:rsidRPr="00897B78">
        <w:rPr>
          <w:rFonts w:ascii="Avenir Light" w:hAnsi="Avenir Light"/>
          <w:sz w:val="22"/>
          <w:szCs w:val="22"/>
        </w:rPr>
        <w:t>ultimate goal</w:t>
      </w:r>
      <w:proofErr w:type="gramEnd"/>
      <w:r w:rsidR="00897B78" w:rsidRPr="00897B78">
        <w:rPr>
          <w:rFonts w:ascii="Avenir Light" w:hAnsi="Avenir Light"/>
          <w:sz w:val="22"/>
          <w:szCs w:val="22"/>
        </w:rPr>
        <w:t xml:space="preserve"> is not our comfort but </w:t>
      </w:r>
      <w:proofErr w:type="gramStart"/>
      <w:r w:rsidR="00897B78" w:rsidRPr="00897B78">
        <w:rPr>
          <w:rFonts w:ascii="Avenir Light" w:hAnsi="Avenir Light"/>
          <w:sz w:val="22"/>
          <w:szCs w:val="22"/>
        </w:rPr>
        <w:t>His</w:t>
      </w:r>
      <w:proofErr w:type="gramEnd"/>
      <w:r w:rsidR="00897B78" w:rsidRPr="00897B78">
        <w:rPr>
          <w:rFonts w:ascii="Avenir Light" w:hAnsi="Avenir Light"/>
          <w:sz w:val="22"/>
          <w:szCs w:val="22"/>
        </w:rPr>
        <w:t xml:space="preserve"> good pleasure</w:t>
      </w:r>
      <w:r w:rsidR="00263CEC">
        <w:rPr>
          <w:rFonts w:ascii="Avenir Light" w:hAnsi="Avenir Light"/>
          <w:sz w:val="22"/>
          <w:szCs w:val="22"/>
        </w:rPr>
        <w:t xml:space="preserve"> as </w:t>
      </w:r>
      <w:r w:rsidR="00897B78" w:rsidRPr="00897B78">
        <w:rPr>
          <w:rFonts w:ascii="Avenir Light" w:hAnsi="Avenir Light"/>
          <w:sz w:val="22"/>
          <w:szCs w:val="22"/>
        </w:rPr>
        <w:t xml:space="preserve">His glory displayed in us. That means obedience is never impossible, even when it feels overwhelming, because God Himself is fueling both our desire and our strength. The risen Christ not only saves us but lives in us, shaping us into His likeness and accomplishing His </w:t>
      </w:r>
      <w:r w:rsidR="00E011B3">
        <w:rPr>
          <w:rFonts w:ascii="Avenir Light" w:hAnsi="Avenir Light"/>
          <w:sz w:val="22"/>
          <w:szCs w:val="22"/>
        </w:rPr>
        <w:t>will and work</w:t>
      </w:r>
      <w:r w:rsidR="00897B78" w:rsidRPr="00897B78">
        <w:rPr>
          <w:rFonts w:ascii="Avenir Light" w:hAnsi="Avenir Light"/>
          <w:sz w:val="22"/>
          <w:szCs w:val="22"/>
        </w:rPr>
        <w:t xml:space="preserve"> through us. </w:t>
      </w:r>
      <w:r w:rsidR="00263CEC">
        <w:rPr>
          <w:rFonts w:ascii="Avenir Light" w:hAnsi="Avenir Light"/>
          <w:sz w:val="22"/>
          <w:szCs w:val="22"/>
        </w:rPr>
        <w:t>We who believe</w:t>
      </w:r>
      <w:r w:rsidR="00897B78" w:rsidRPr="00897B78">
        <w:rPr>
          <w:rFonts w:ascii="Avenir Light" w:hAnsi="Avenir Light"/>
          <w:sz w:val="22"/>
          <w:szCs w:val="22"/>
        </w:rPr>
        <w:t xml:space="preserve"> live with a new power because God is at work within us.</w:t>
      </w:r>
    </w:p>
    <w:p w14:paraId="221734F5" w14:textId="77777777" w:rsidR="005D5195" w:rsidRPr="00897B78" w:rsidRDefault="005D5195" w:rsidP="00897B78">
      <w:pPr>
        <w:rPr>
          <w:rFonts w:ascii="Avenir Light" w:hAnsi="Avenir Light" w:cs="Arial"/>
          <w:sz w:val="22"/>
          <w:szCs w:val="22"/>
        </w:rPr>
      </w:pPr>
    </w:p>
    <w:p w14:paraId="6F57506D" w14:textId="1C3A4A9D" w:rsidR="005D5195" w:rsidRPr="00A0322C" w:rsidRDefault="00897B78" w:rsidP="005D5195">
      <w:pPr>
        <w:pStyle w:val="ListParagraph"/>
        <w:numPr>
          <w:ilvl w:val="0"/>
          <w:numId w:val="1"/>
        </w:numPr>
        <w:outlineLvl w:val="1"/>
        <w:rPr>
          <w:rFonts w:ascii="Avenir Heavy" w:hAnsi="Avenir Heavy" w:cs="Arial"/>
          <w:b/>
          <w:bCs/>
        </w:rPr>
      </w:pPr>
      <w:r>
        <w:rPr>
          <w:rFonts w:ascii="Avenir Heavy" w:hAnsi="Avenir Heavy" w:cs="Arial"/>
          <w:b/>
          <w:bCs/>
        </w:rPr>
        <w:t xml:space="preserve">We live with a new purpose </w:t>
      </w:r>
      <w:r>
        <w:rPr>
          <w:rFonts w:ascii="Avenir Heavy" w:hAnsi="Avenir Heavy" w:cs="Arial"/>
          <w:b/>
          <w:bCs/>
        </w:rPr>
        <w:tab/>
      </w:r>
      <w:r w:rsidR="005D5195" w:rsidRPr="00A0322C">
        <w:rPr>
          <w:rFonts w:ascii="Avenir Heavy" w:hAnsi="Avenir Heavy" w:cs="Arial"/>
          <w:b/>
          <w:bCs/>
        </w:rPr>
        <w:tab/>
      </w:r>
      <w:r w:rsidR="005D5195">
        <w:rPr>
          <w:rFonts w:ascii="Avenir Heavy" w:hAnsi="Avenir Heavy" w:cs="Arial"/>
          <w:b/>
          <w:bCs/>
        </w:rPr>
        <w:t>2</w:t>
      </w:r>
      <w:r w:rsidR="005D5195" w:rsidRPr="00A0322C">
        <w:rPr>
          <w:rFonts w:ascii="Avenir Heavy" w:hAnsi="Avenir Heavy" w:cs="Arial"/>
          <w:b/>
          <w:bCs/>
        </w:rPr>
        <w:t>:</w:t>
      </w:r>
      <w:r>
        <w:rPr>
          <w:rFonts w:ascii="Avenir Heavy" w:hAnsi="Avenir Heavy" w:cs="Arial"/>
          <w:b/>
          <w:bCs/>
        </w:rPr>
        <w:t>14-18</w:t>
      </w:r>
    </w:p>
    <w:p w14:paraId="03B552FF" w14:textId="77777777" w:rsidR="005D5195" w:rsidRPr="00311E91" w:rsidRDefault="005D5195" w:rsidP="005D5195">
      <w:pPr>
        <w:rPr>
          <w:rFonts w:ascii="Avenir Light" w:hAnsi="Avenir Light" w:cs="Arial"/>
          <w:sz w:val="10"/>
          <w:szCs w:val="10"/>
        </w:rPr>
      </w:pPr>
    </w:p>
    <w:p w14:paraId="6C23FD55" w14:textId="00BF779F" w:rsidR="00897B78" w:rsidRDefault="00E011B3" w:rsidP="00897B78">
      <w:pPr>
        <w:pStyle w:val="NormalWeb"/>
        <w:spacing w:before="0" w:beforeAutospacing="0" w:after="0" w:afterAutospacing="0"/>
        <w:rPr>
          <w:rFonts w:ascii="Avenir Light" w:hAnsi="Avenir Light"/>
          <w:sz w:val="22"/>
          <w:szCs w:val="22"/>
        </w:rPr>
      </w:pPr>
      <w:r w:rsidRPr="00E011B3">
        <w:rPr>
          <w:rFonts w:ascii="Avenir Light" w:hAnsi="Avenir Light"/>
          <w:sz w:val="22"/>
          <w:szCs w:val="22"/>
        </w:rPr>
        <w:t>Paul demonstrates that living with a new purpose starts with a commitment to God’s holiness.</w:t>
      </w:r>
      <w:r>
        <w:rPr>
          <w:rFonts w:ascii="Avenir Light" w:hAnsi="Avenir Light"/>
          <w:sz w:val="22"/>
          <w:szCs w:val="22"/>
        </w:rPr>
        <w:t xml:space="preserve"> </w:t>
      </w:r>
      <w:r w:rsidR="00897B78" w:rsidRPr="00897B78">
        <w:rPr>
          <w:rFonts w:ascii="Avenir Light" w:hAnsi="Avenir Light"/>
          <w:sz w:val="22"/>
          <w:szCs w:val="22"/>
        </w:rPr>
        <w:t>Believers are called to live “without grumbling or disputing,” refusing to adopt the world’s language of complaint and discontent. Grumbling and arguing are not small matters; they damage unity within the church and destroy credibility before the watching world. Instead, we are called to be blameless and innocent</w:t>
      </w:r>
      <w:r w:rsidR="00414BF3">
        <w:rPr>
          <w:rFonts w:ascii="Avenir Light" w:hAnsi="Avenir Light"/>
          <w:sz w:val="22"/>
          <w:szCs w:val="22"/>
        </w:rPr>
        <w:t xml:space="preserve">, children of God who are </w:t>
      </w:r>
      <w:r w:rsidR="00897B78" w:rsidRPr="00897B78">
        <w:rPr>
          <w:rFonts w:ascii="Avenir Light" w:hAnsi="Avenir Light"/>
          <w:sz w:val="22"/>
          <w:szCs w:val="22"/>
        </w:rPr>
        <w:t xml:space="preserve">quick to confess </w:t>
      </w:r>
      <w:r w:rsidR="00E85A05">
        <w:rPr>
          <w:rFonts w:ascii="Avenir Light" w:hAnsi="Avenir Light"/>
          <w:sz w:val="22"/>
          <w:szCs w:val="22"/>
        </w:rPr>
        <w:t xml:space="preserve">sin </w:t>
      </w:r>
      <w:r w:rsidR="00897B78" w:rsidRPr="00897B78">
        <w:rPr>
          <w:rFonts w:ascii="Avenir Light" w:hAnsi="Avenir Light"/>
          <w:sz w:val="22"/>
          <w:szCs w:val="22"/>
        </w:rPr>
        <w:t>when we fail</w:t>
      </w:r>
      <w:r w:rsidR="00414BF3">
        <w:rPr>
          <w:rFonts w:ascii="Avenir Light" w:hAnsi="Avenir Light"/>
          <w:sz w:val="22"/>
          <w:szCs w:val="22"/>
        </w:rPr>
        <w:t>.</w:t>
      </w:r>
      <w:r w:rsidR="00897B78" w:rsidRPr="00897B78">
        <w:rPr>
          <w:rFonts w:ascii="Avenir Light" w:hAnsi="Avenir Light"/>
          <w:sz w:val="22"/>
          <w:szCs w:val="22"/>
        </w:rPr>
        <w:t xml:space="preserve"> In a crooked and perverse generation that twists morality and celebrates sin, Christians are called to shine as lights</w:t>
      </w:r>
      <w:r w:rsidR="00414BF3">
        <w:rPr>
          <w:rFonts w:ascii="Avenir Light" w:hAnsi="Avenir Light"/>
          <w:sz w:val="22"/>
          <w:szCs w:val="22"/>
        </w:rPr>
        <w:t xml:space="preserve"> that</w:t>
      </w:r>
      <w:r w:rsidR="00A244A1">
        <w:rPr>
          <w:rFonts w:ascii="Avenir Light" w:hAnsi="Avenir Light"/>
          <w:sz w:val="22"/>
          <w:szCs w:val="22"/>
        </w:rPr>
        <w:t xml:space="preserve"> are</w:t>
      </w:r>
      <w:r w:rsidR="00414BF3">
        <w:rPr>
          <w:rFonts w:ascii="Avenir Light" w:hAnsi="Avenir Light"/>
          <w:sz w:val="22"/>
          <w:szCs w:val="22"/>
        </w:rPr>
        <w:t xml:space="preserve"> </w:t>
      </w:r>
      <w:r w:rsidR="00897B78" w:rsidRPr="00897B78">
        <w:rPr>
          <w:rFonts w:ascii="Avenir Light" w:hAnsi="Avenir Light"/>
          <w:sz w:val="22"/>
          <w:szCs w:val="22"/>
        </w:rPr>
        <w:t>distinct, pure, and radiant testimonies of Christ</w:t>
      </w:r>
      <w:r w:rsidR="00414BF3">
        <w:rPr>
          <w:rFonts w:ascii="Avenir Light" w:hAnsi="Avenir Light"/>
          <w:sz w:val="22"/>
          <w:szCs w:val="22"/>
        </w:rPr>
        <w:t xml:space="preserve"> and His gospel</w:t>
      </w:r>
      <w:r w:rsidR="00897B78" w:rsidRPr="00897B78">
        <w:rPr>
          <w:rFonts w:ascii="Avenir Light" w:hAnsi="Avenir Light"/>
          <w:sz w:val="22"/>
          <w:szCs w:val="22"/>
        </w:rPr>
        <w:t xml:space="preserve"> in a dark world.</w:t>
      </w:r>
    </w:p>
    <w:p w14:paraId="7EDAD177" w14:textId="77777777" w:rsidR="00897B78" w:rsidRPr="00897B78" w:rsidRDefault="00897B78" w:rsidP="00897B78">
      <w:pPr>
        <w:pStyle w:val="NormalWeb"/>
        <w:spacing w:before="0" w:beforeAutospacing="0" w:after="0" w:afterAutospacing="0"/>
        <w:rPr>
          <w:rFonts w:ascii="Avenir Light" w:hAnsi="Avenir Light"/>
          <w:sz w:val="22"/>
          <w:szCs w:val="22"/>
        </w:rPr>
      </w:pPr>
    </w:p>
    <w:p w14:paraId="3BBA93A6" w14:textId="7F518ACF" w:rsidR="00897B78" w:rsidRDefault="00897B78" w:rsidP="00897B78">
      <w:pPr>
        <w:pStyle w:val="NormalWeb"/>
        <w:spacing w:before="0" w:beforeAutospacing="0" w:after="0" w:afterAutospacing="0"/>
        <w:rPr>
          <w:rFonts w:ascii="Avenir Light" w:hAnsi="Avenir Light"/>
          <w:sz w:val="22"/>
          <w:szCs w:val="22"/>
        </w:rPr>
      </w:pPr>
      <w:r w:rsidRPr="00897B78">
        <w:rPr>
          <w:rFonts w:ascii="Avenir Light" w:hAnsi="Avenir Light"/>
          <w:sz w:val="22"/>
          <w:szCs w:val="22"/>
        </w:rPr>
        <w:t>T</w:t>
      </w:r>
      <w:r w:rsidR="00414BF3">
        <w:rPr>
          <w:rFonts w:ascii="Avenir Light" w:hAnsi="Avenir Light"/>
          <w:sz w:val="22"/>
          <w:szCs w:val="22"/>
        </w:rPr>
        <w:t xml:space="preserve">o fulfill God’s purpose in our world </w:t>
      </w:r>
      <w:r w:rsidRPr="00897B78">
        <w:rPr>
          <w:rFonts w:ascii="Avenir Light" w:hAnsi="Avenir Light"/>
          <w:sz w:val="22"/>
          <w:szCs w:val="22"/>
        </w:rPr>
        <w:t xml:space="preserve">requires a dependence upon God’s </w:t>
      </w:r>
      <w:r w:rsidR="00414BF3">
        <w:rPr>
          <w:rFonts w:ascii="Avenir Light" w:hAnsi="Avenir Light"/>
          <w:sz w:val="22"/>
          <w:szCs w:val="22"/>
        </w:rPr>
        <w:t>w</w:t>
      </w:r>
      <w:r w:rsidRPr="00897B78">
        <w:rPr>
          <w:rFonts w:ascii="Avenir Light" w:hAnsi="Avenir Light"/>
          <w:sz w:val="22"/>
          <w:szCs w:val="22"/>
        </w:rPr>
        <w:t>ord</w:t>
      </w:r>
      <w:r w:rsidR="00414BF3">
        <w:rPr>
          <w:rFonts w:ascii="Avenir Light" w:hAnsi="Avenir Light"/>
          <w:sz w:val="22"/>
          <w:szCs w:val="22"/>
        </w:rPr>
        <w:t xml:space="preserve"> in our lives</w:t>
      </w:r>
      <w:r w:rsidRPr="00897B78">
        <w:rPr>
          <w:rFonts w:ascii="Avenir Light" w:hAnsi="Avenir Light"/>
          <w:sz w:val="22"/>
          <w:szCs w:val="22"/>
        </w:rPr>
        <w:t xml:space="preserve">. Paul exhorts the Philippians to “hold fast the word of life,” clinging to Scripture as central, essential, and life-giving. Just as a wick fuels a flame, so the </w:t>
      </w:r>
      <w:r w:rsidR="00414BF3">
        <w:rPr>
          <w:rFonts w:ascii="Avenir Light" w:hAnsi="Avenir Light"/>
          <w:sz w:val="22"/>
          <w:szCs w:val="22"/>
        </w:rPr>
        <w:t>w</w:t>
      </w:r>
      <w:r w:rsidRPr="00897B78">
        <w:rPr>
          <w:rFonts w:ascii="Avenir Light" w:hAnsi="Avenir Light"/>
          <w:sz w:val="22"/>
          <w:szCs w:val="22"/>
        </w:rPr>
        <w:t xml:space="preserve">ord fuels the believer’s light. We must appreciate it as God’s unique revelation, appropriate it into our lives </w:t>
      </w:r>
      <w:r w:rsidR="00A244A1">
        <w:rPr>
          <w:rFonts w:ascii="Avenir Light" w:hAnsi="Avenir Light"/>
          <w:sz w:val="22"/>
          <w:szCs w:val="22"/>
        </w:rPr>
        <w:t>as our</w:t>
      </w:r>
      <w:r w:rsidRPr="00897B78">
        <w:rPr>
          <w:rFonts w:ascii="Avenir Light" w:hAnsi="Avenir Light"/>
          <w:sz w:val="22"/>
          <w:szCs w:val="22"/>
        </w:rPr>
        <w:t xml:space="preserve"> spiritual </w:t>
      </w:r>
      <w:r w:rsidR="00E011B3">
        <w:rPr>
          <w:rFonts w:ascii="Avenir Light" w:hAnsi="Avenir Light"/>
          <w:sz w:val="22"/>
          <w:szCs w:val="22"/>
        </w:rPr>
        <w:t>nourishment</w:t>
      </w:r>
      <w:r w:rsidRPr="00897B78">
        <w:rPr>
          <w:rFonts w:ascii="Avenir Light" w:hAnsi="Avenir Light"/>
          <w:sz w:val="22"/>
          <w:szCs w:val="22"/>
        </w:rPr>
        <w:t>, and apply it in daily living. Paul’s great</w:t>
      </w:r>
      <w:r w:rsidR="00414BF3">
        <w:rPr>
          <w:rFonts w:ascii="Avenir Light" w:hAnsi="Avenir Light"/>
          <w:sz w:val="22"/>
          <w:szCs w:val="22"/>
        </w:rPr>
        <w:t xml:space="preserve"> </w:t>
      </w:r>
      <w:r w:rsidRPr="00897B78">
        <w:rPr>
          <w:rFonts w:ascii="Avenir Light" w:hAnsi="Avenir Light"/>
          <w:sz w:val="22"/>
          <w:szCs w:val="22"/>
        </w:rPr>
        <w:t xml:space="preserve">joy was not in personal achievement but in seeing God’s people walking in the truth. Likewise, if we are to shine brightly, we must anchor ourselves in </w:t>
      </w:r>
      <w:r w:rsidR="00414BF3">
        <w:rPr>
          <w:rFonts w:ascii="Avenir Light" w:hAnsi="Avenir Light"/>
          <w:sz w:val="22"/>
          <w:szCs w:val="22"/>
        </w:rPr>
        <w:t xml:space="preserve">Jesus Christ and </w:t>
      </w:r>
      <w:r w:rsidR="00A244A1">
        <w:rPr>
          <w:rFonts w:ascii="Avenir Light" w:hAnsi="Avenir Light"/>
          <w:sz w:val="22"/>
          <w:szCs w:val="22"/>
        </w:rPr>
        <w:t>the Bible</w:t>
      </w:r>
      <w:r w:rsidR="00414BF3">
        <w:rPr>
          <w:rFonts w:ascii="Avenir Light" w:hAnsi="Avenir Light"/>
          <w:sz w:val="22"/>
          <w:szCs w:val="22"/>
        </w:rPr>
        <w:t xml:space="preserve">. Let the word of God shape your way of life. God uses the regular </w:t>
      </w:r>
      <w:r w:rsidRPr="00897B78">
        <w:rPr>
          <w:rFonts w:ascii="Avenir Light" w:hAnsi="Avenir Light"/>
          <w:sz w:val="22"/>
          <w:szCs w:val="22"/>
        </w:rPr>
        <w:t xml:space="preserve">practice of </w:t>
      </w:r>
      <w:r w:rsidR="00414BF3">
        <w:rPr>
          <w:rFonts w:ascii="Avenir Light" w:hAnsi="Avenir Light"/>
          <w:sz w:val="22"/>
          <w:szCs w:val="22"/>
        </w:rPr>
        <w:t xml:space="preserve">appreciating, appropriating, and applying </w:t>
      </w:r>
      <w:r w:rsidRPr="00897B78">
        <w:rPr>
          <w:rFonts w:ascii="Avenir Light" w:hAnsi="Avenir Light"/>
          <w:sz w:val="22"/>
          <w:szCs w:val="22"/>
        </w:rPr>
        <w:t xml:space="preserve">Scripture </w:t>
      </w:r>
      <w:r w:rsidR="00414BF3">
        <w:rPr>
          <w:rFonts w:ascii="Avenir Light" w:hAnsi="Avenir Light"/>
          <w:sz w:val="22"/>
          <w:szCs w:val="22"/>
        </w:rPr>
        <w:t>to shape</w:t>
      </w:r>
      <w:r w:rsidR="00414BF3" w:rsidRPr="00897B78">
        <w:rPr>
          <w:rFonts w:ascii="Avenir Light" w:hAnsi="Avenir Light"/>
          <w:sz w:val="22"/>
          <w:szCs w:val="22"/>
        </w:rPr>
        <w:t xml:space="preserve"> our convictions and character by </w:t>
      </w:r>
      <w:r w:rsidR="00414BF3">
        <w:rPr>
          <w:rFonts w:ascii="Avenir Light" w:hAnsi="Avenir Light"/>
          <w:sz w:val="22"/>
          <w:szCs w:val="22"/>
        </w:rPr>
        <w:t>Hi</w:t>
      </w:r>
      <w:r w:rsidR="00414BF3" w:rsidRPr="00897B78">
        <w:rPr>
          <w:rFonts w:ascii="Avenir Light" w:hAnsi="Avenir Light"/>
          <w:sz w:val="22"/>
          <w:szCs w:val="22"/>
        </w:rPr>
        <w:t>s truth</w:t>
      </w:r>
      <w:r w:rsidRPr="00897B78">
        <w:rPr>
          <w:rFonts w:ascii="Avenir Light" w:hAnsi="Avenir Light"/>
          <w:sz w:val="22"/>
          <w:szCs w:val="22"/>
        </w:rPr>
        <w:t>.</w:t>
      </w:r>
    </w:p>
    <w:p w14:paraId="1BF905DF" w14:textId="77777777" w:rsidR="00897B78" w:rsidRPr="00897B78" w:rsidRDefault="00897B78" w:rsidP="00897B78">
      <w:pPr>
        <w:pStyle w:val="NormalWeb"/>
        <w:spacing w:before="0" w:beforeAutospacing="0" w:after="0" w:afterAutospacing="0"/>
        <w:rPr>
          <w:rFonts w:ascii="Avenir Light" w:hAnsi="Avenir Light"/>
          <w:sz w:val="22"/>
          <w:szCs w:val="22"/>
        </w:rPr>
      </w:pPr>
    </w:p>
    <w:p w14:paraId="7FBF2530" w14:textId="2CEE32C7" w:rsidR="00897B78" w:rsidRDefault="00897B78" w:rsidP="00897B78">
      <w:pPr>
        <w:pStyle w:val="NormalWeb"/>
        <w:spacing w:before="0" w:beforeAutospacing="0" w:after="0" w:afterAutospacing="0"/>
        <w:rPr>
          <w:rFonts w:ascii="Avenir Light" w:hAnsi="Avenir Light"/>
          <w:sz w:val="22"/>
          <w:szCs w:val="22"/>
        </w:rPr>
      </w:pPr>
      <w:r w:rsidRPr="00897B78">
        <w:rPr>
          <w:rFonts w:ascii="Avenir Light" w:hAnsi="Avenir Light"/>
          <w:sz w:val="22"/>
          <w:szCs w:val="22"/>
        </w:rPr>
        <w:t xml:space="preserve">Finally, </w:t>
      </w:r>
      <w:r w:rsidR="00E011B3" w:rsidRPr="00E011B3">
        <w:rPr>
          <w:rFonts w:ascii="Avenir Light" w:hAnsi="Avenir Light"/>
          <w:sz w:val="22"/>
          <w:szCs w:val="22"/>
        </w:rPr>
        <w:t xml:space="preserve">a life of purpose is </w:t>
      </w:r>
      <w:r w:rsidR="00E85A05">
        <w:rPr>
          <w:rFonts w:ascii="Avenir Light" w:hAnsi="Avenir Light"/>
          <w:sz w:val="22"/>
          <w:szCs w:val="22"/>
        </w:rPr>
        <w:t>characterized by</w:t>
      </w:r>
      <w:r w:rsidR="00E011B3" w:rsidRPr="00E011B3">
        <w:rPr>
          <w:rFonts w:ascii="Avenir Light" w:hAnsi="Avenir Light"/>
          <w:sz w:val="22"/>
          <w:szCs w:val="22"/>
        </w:rPr>
        <w:t xml:space="preserve"> devotion to God’s people</w:t>
      </w:r>
      <w:r w:rsidRPr="00897B78">
        <w:rPr>
          <w:rFonts w:ascii="Avenir Light" w:hAnsi="Avenir Light"/>
          <w:sz w:val="22"/>
          <w:szCs w:val="22"/>
        </w:rPr>
        <w:t>. Paul describes his ministry as a drink offering</w:t>
      </w:r>
      <w:r w:rsidR="00414BF3">
        <w:rPr>
          <w:rFonts w:ascii="Avenir Light" w:hAnsi="Avenir Light"/>
          <w:sz w:val="22"/>
          <w:szCs w:val="22"/>
        </w:rPr>
        <w:t xml:space="preserve"> being</w:t>
      </w:r>
      <w:r w:rsidR="00A244A1">
        <w:rPr>
          <w:rFonts w:ascii="Avenir Light" w:hAnsi="Avenir Light"/>
          <w:sz w:val="22"/>
          <w:szCs w:val="22"/>
        </w:rPr>
        <w:t xml:space="preserve"> </w:t>
      </w:r>
      <w:r w:rsidRPr="00897B78">
        <w:rPr>
          <w:rFonts w:ascii="Avenir Light" w:hAnsi="Avenir Light"/>
          <w:sz w:val="22"/>
          <w:szCs w:val="22"/>
        </w:rPr>
        <w:t xml:space="preserve">poured out for the sake of the Philippians’ faith and joy. His example shows that true joy is found not </w:t>
      </w:r>
      <w:r w:rsidR="00E85A05">
        <w:rPr>
          <w:rFonts w:ascii="Avenir Light" w:hAnsi="Avenir Light"/>
          <w:sz w:val="22"/>
          <w:szCs w:val="22"/>
        </w:rPr>
        <w:t xml:space="preserve">merely found </w:t>
      </w:r>
      <w:r w:rsidRPr="00897B78">
        <w:rPr>
          <w:rFonts w:ascii="Avenir Light" w:hAnsi="Avenir Light"/>
          <w:sz w:val="22"/>
          <w:szCs w:val="22"/>
        </w:rPr>
        <w:t>in comfort or self-preservation but in sacrificial service. Everyone pours their life into something, but only a life poured out for God and His people produces eternal joy. When believers embrace joyful sacrifice for one another, they reflect Christ’s self-giving love and shine His light in the world. Where there is love for God</w:t>
      </w:r>
      <w:r w:rsidR="00414BF3">
        <w:rPr>
          <w:rFonts w:ascii="Avenir Light" w:hAnsi="Avenir Light"/>
          <w:sz w:val="22"/>
          <w:szCs w:val="22"/>
        </w:rPr>
        <w:t xml:space="preserve"> and</w:t>
      </w:r>
      <w:r w:rsidRPr="00897B78">
        <w:rPr>
          <w:rFonts w:ascii="Avenir Light" w:hAnsi="Avenir Light"/>
          <w:sz w:val="22"/>
          <w:szCs w:val="22"/>
        </w:rPr>
        <w:t xml:space="preserve"> people, there is light for the world, and that light brings glory to Christ.</w:t>
      </w:r>
    </w:p>
    <w:p w14:paraId="5D2B8459" w14:textId="77777777" w:rsidR="00897B78" w:rsidRPr="00897B78" w:rsidRDefault="00897B78" w:rsidP="00897B78">
      <w:pPr>
        <w:pStyle w:val="NormalWeb"/>
        <w:spacing w:before="0" w:beforeAutospacing="0" w:after="0" w:afterAutospacing="0"/>
        <w:rPr>
          <w:rFonts w:ascii="Avenir Light" w:hAnsi="Avenir Light"/>
          <w:sz w:val="22"/>
          <w:szCs w:val="22"/>
        </w:rPr>
      </w:pPr>
    </w:p>
    <w:p w14:paraId="7F20EEB5" w14:textId="78070BFE" w:rsidR="005D5195" w:rsidRPr="00897B78" w:rsidRDefault="00897B78" w:rsidP="00897B78">
      <w:pPr>
        <w:rPr>
          <w:rFonts w:ascii="Avenir Light" w:hAnsi="Avenir Light"/>
          <w:sz w:val="22"/>
          <w:szCs w:val="22"/>
        </w:rPr>
      </w:pPr>
      <w:r w:rsidRPr="00897B78">
        <w:rPr>
          <w:rFonts w:ascii="Avenir Light" w:hAnsi="Avenir Light"/>
          <w:sz w:val="22"/>
          <w:szCs w:val="22"/>
        </w:rPr>
        <w:t>As Paul teaches in Philippians 2:12–18, being united with the resurrected Lord Jesus Christ transforms the way we live. We now live with a new priority</w:t>
      </w:r>
      <w:r w:rsidR="00E011B3">
        <w:rPr>
          <w:rFonts w:ascii="Avenir Light" w:hAnsi="Avenir Light"/>
          <w:sz w:val="22"/>
          <w:szCs w:val="22"/>
        </w:rPr>
        <w:t>:</w:t>
      </w:r>
      <w:r w:rsidRPr="00897B78">
        <w:rPr>
          <w:rFonts w:ascii="Avenir Light" w:hAnsi="Avenir Light"/>
          <w:sz w:val="22"/>
          <w:szCs w:val="22"/>
        </w:rPr>
        <w:t xml:space="preserve"> </w:t>
      </w:r>
      <w:r w:rsidR="00414BF3">
        <w:rPr>
          <w:rFonts w:ascii="Avenir Light" w:hAnsi="Avenir Light"/>
          <w:sz w:val="22"/>
          <w:szCs w:val="22"/>
        </w:rPr>
        <w:t>mining out the riches of</w:t>
      </w:r>
      <w:r w:rsidRPr="00897B78">
        <w:rPr>
          <w:rFonts w:ascii="Avenir Light" w:hAnsi="Avenir Light"/>
          <w:sz w:val="22"/>
          <w:szCs w:val="22"/>
        </w:rPr>
        <w:t xml:space="preserve"> salvation </w:t>
      </w:r>
      <w:r w:rsidR="00E40348">
        <w:rPr>
          <w:rFonts w:ascii="Avenir Light" w:hAnsi="Avenir Light"/>
          <w:sz w:val="22"/>
          <w:szCs w:val="22"/>
        </w:rPr>
        <w:t xml:space="preserve">by living out the life we have in Christ </w:t>
      </w:r>
      <w:r w:rsidRPr="00897B78">
        <w:rPr>
          <w:rFonts w:ascii="Avenir Light" w:hAnsi="Avenir Light"/>
          <w:sz w:val="22"/>
          <w:szCs w:val="22"/>
        </w:rPr>
        <w:t xml:space="preserve">with reverence and diligence. We live with a new power, confident that God Himself is at work within us to shape our desires and empower our obedience. And we live with a new purpose, shining as lights in a dark world, holding fast to the </w:t>
      </w:r>
      <w:r w:rsidR="00414BF3">
        <w:rPr>
          <w:rFonts w:ascii="Avenir Light" w:hAnsi="Avenir Light"/>
          <w:sz w:val="22"/>
          <w:szCs w:val="22"/>
        </w:rPr>
        <w:t>w</w:t>
      </w:r>
      <w:r w:rsidRPr="00897B78">
        <w:rPr>
          <w:rFonts w:ascii="Avenir Light" w:hAnsi="Avenir Light"/>
          <w:sz w:val="22"/>
          <w:szCs w:val="22"/>
        </w:rPr>
        <w:t xml:space="preserve">ord of life, and joyfully pouring ourselves out for others. </w:t>
      </w:r>
      <w:r w:rsidR="00E85A05" w:rsidRPr="00E85A05">
        <w:rPr>
          <w:rFonts w:ascii="Avenir Light" w:hAnsi="Avenir Light"/>
          <w:sz w:val="22"/>
          <w:szCs w:val="22"/>
        </w:rPr>
        <w:t>When we live this way, the world cannot help but see Christ in us, and by this, He is glorified.</w:t>
      </w:r>
    </w:p>
    <w:p w14:paraId="4A4B84A7" w14:textId="77777777" w:rsidR="00897B78" w:rsidRPr="00A416EA" w:rsidRDefault="00897B78" w:rsidP="005D5195">
      <w:pPr>
        <w:rPr>
          <w:rFonts w:ascii="Avenir Light" w:hAnsi="Avenir Light" w:cs="Arial"/>
          <w:sz w:val="22"/>
          <w:szCs w:val="22"/>
        </w:rPr>
      </w:pPr>
    </w:p>
    <w:p w14:paraId="2D7287CC" w14:textId="2F7E5229" w:rsidR="005D5195" w:rsidRPr="001C01D3" w:rsidRDefault="00897B78" w:rsidP="005D5195">
      <w:pPr>
        <w:jc w:val="center"/>
        <w:rPr>
          <w:rFonts w:ascii="Avenir Heavy" w:hAnsi="Avenir Heavy" w:cs="Arial"/>
          <w:b/>
          <w:bCs/>
          <w:i/>
          <w:iCs/>
        </w:rPr>
      </w:pPr>
      <w:r>
        <w:rPr>
          <w:rFonts w:ascii="Avenir Heavy" w:hAnsi="Avenir Heavy" w:cs="Arial"/>
          <w:b/>
          <w:bCs/>
          <w:i/>
          <w:iCs/>
        </w:rPr>
        <w:t>We shine the l</w:t>
      </w:r>
      <w:r w:rsidR="005D5195">
        <w:rPr>
          <w:rFonts w:ascii="Avenir Heavy" w:hAnsi="Avenir Heavy" w:cs="Arial"/>
          <w:b/>
          <w:bCs/>
          <w:i/>
          <w:iCs/>
        </w:rPr>
        <w:t>ife</w:t>
      </w:r>
      <w:r>
        <w:rPr>
          <w:rFonts w:ascii="Avenir Heavy" w:hAnsi="Avenir Heavy" w:cs="Arial"/>
          <w:b/>
          <w:bCs/>
          <w:i/>
          <w:iCs/>
        </w:rPr>
        <w:t xml:space="preserve"> of Christ as we live out our faith in Christ</w:t>
      </w:r>
      <w:r w:rsidR="005D5195">
        <w:rPr>
          <w:rFonts w:ascii="Avenir Heavy" w:hAnsi="Avenir Heavy" w:cs="Arial"/>
          <w:b/>
          <w:bCs/>
          <w:i/>
          <w:iCs/>
        </w:rPr>
        <w:t>.</w:t>
      </w:r>
    </w:p>
    <w:p w14:paraId="1DD0621F" w14:textId="77777777" w:rsidR="005D5195" w:rsidRDefault="005D5195" w:rsidP="005D5195">
      <w:pPr>
        <w:rPr>
          <w:rFonts w:ascii="Avenir Heavy" w:hAnsi="Avenir Heavy" w:cs="Arial"/>
          <w:b/>
          <w:bCs/>
          <w:i/>
          <w:iCs/>
        </w:rPr>
      </w:pPr>
    </w:p>
    <w:p w14:paraId="5E50FDE6" w14:textId="77777777" w:rsidR="005D5195" w:rsidRPr="001C01D3" w:rsidRDefault="005D5195" w:rsidP="005D5195">
      <w:pPr>
        <w:rPr>
          <w:rFonts w:ascii="Avenir Heavy" w:hAnsi="Avenir Heavy" w:cs="Arial"/>
          <w:b/>
          <w:bCs/>
          <w:i/>
          <w:iCs/>
        </w:rPr>
      </w:pPr>
    </w:p>
    <w:p w14:paraId="64295B10" w14:textId="77777777" w:rsidR="005D5195" w:rsidRDefault="005D5195" w:rsidP="005D5195">
      <w:pPr>
        <w:rPr>
          <w:rFonts w:ascii="Avenir Light" w:hAnsi="Avenir Light"/>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21974DFB" w14:textId="77777777" w:rsidR="005D5195" w:rsidRDefault="005D5195" w:rsidP="005D5195">
      <w:pPr>
        <w:rPr>
          <w:rFonts w:ascii="Avenir Light" w:hAnsi="Avenir Light" w:cs="Arial"/>
          <w:sz w:val="22"/>
          <w:szCs w:val="22"/>
        </w:rPr>
      </w:pPr>
    </w:p>
    <w:p w14:paraId="36A70482" w14:textId="77777777" w:rsidR="00897B78" w:rsidRDefault="00897B78" w:rsidP="005D5195">
      <w:pPr>
        <w:rPr>
          <w:rFonts w:ascii="Avenir Light" w:hAnsi="Avenir Light" w:cs="Arial"/>
          <w:sz w:val="22"/>
          <w:szCs w:val="22"/>
        </w:rPr>
      </w:pPr>
    </w:p>
    <w:p w14:paraId="7285523B" w14:textId="77777777" w:rsidR="00897B78" w:rsidRDefault="00897B78" w:rsidP="005D5195">
      <w:pPr>
        <w:rPr>
          <w:rFonts w:ascii="Avenir Light" w:hAnsi="Avenir Light" w:cs="Arial"/>
          <w:sz w:val="22"/>
          <w:szCs w:val="22"/>
        </w:rPr>
      </w:pPr>
    </w:p>
    <w:p w14:paraId="34BD2CD4" w14:textId="77777777" w:rsidR="00897B78" w:rsidRDefault="00897B78" w:rsidP="005D5195">
      <w:pPr>
        <w:rPr>
          <w:rFonts w:ascii="Avenir Light" w:hAnsi="Avenir Light" w:cs="Arial"/>
          <w:sz w:val="22"/>
          <w:szCs w:val="22"/>
        </w:rPr>
      </w:pPr>
    </w:p>
    <w:p w14:paraId="00369119" w14:textId="77777777" w:rsidR="00897B78" w:rsidRDefault="00897B78" w:rsidP="005D5195">
      <w:pPr>
        <w:rPr>
          <w:rFonts w:ascii="Avenir Light" w:hAnsi="Avenir Light" w:cs="Arial"/>
          <w:sz w:val="22"/>
          <w:szCs w:val="22"/>
        </w:rPr>
      </w:pPr>
    </w:p>
    <w:p w14:paraId="0157605F" w14:textId="77777777" w:rsidR="00897B78" w:rsidRDefault="00897B78" w:rsidP="005D5195">
      <w:pPr>
        <w:rPr>
          <w:rFonts w:ascii="Avenir Light" w:hAnsi="Avenir Light" w:cs="Arial"/>
          <w:sz w:val="22"/>
          <w:szCs w:val="22"/>
        </w:rPr>
      </w:pPr>
    </w:p>
    <w:p w14:paraId="235769EE" w14:textId="77777777" w:rsidR="00897B78" w:rsidRDefault="00897B78" w:rsidP="005D5195">
      <w:pPr>
        <w:rPr>
          <w:rFonts w:ascii="Avenir Light" w:hAnsi="Avenir Light" w:cs="Arial"/>
          <w:sz w:val="22"/>
          <w:szCs w:val="22"/>
        </w:rPr>
      </w:pPr>
    </w:p>
    <w:p w14:paraId="4B2276FD" w14:textId="77777777" w:rsidR="00897B78" w:rsidRDefault="00897B78" w:rsidP="005D5195">
      <w:pPr>
        <w:rPr>
          <w:rFonts w:ascii="Avenir Light" w:hAnsi="Avenir Light" w:cs="Arial"/>
          <w:sz w:val="22"/>
          <w:szCs w:val="22"/>
        </w:rPr>
      </w:pPr>
    </w:p>
    <w:p w14:paraId="00AD3DEC" w14:textId="77777777" w:rsidR="00897B78" w:rsidRDefault="00897B78" w:rsidP="005D5195">
      <w:pPr>
        <w:rPr>
          <w:rFonts w:ascii="Avenir Light" w:hAnsi="Avenir Light" w:cs="Arial"/>
          <w:sz w:val="22"/>
          <w:szCs w:val="22"/>
        </w:rPr>
      </w:pPr>
    </w:p>
    <w:p w14:paraId="10D3E7A3" w14:textId="77777777" w:rsidR="00897B78" w:rsidRDefault="00897B78" w:rsidP="005D5195">
      <w:pPr>
        <w:rPr>
          <w:rFonts w:ascii="Avenir Light" w:hAnsi="Avenir Light" w:cs="Arial"/>
          <w:sz w:val="22"/>
          <w:szCs w:val="22"/>
        </w:rPr>
      </w:pPr>
    </w:p>
    <w:p w14:paraId="7B14699F" w14:textId="77777777" w:rsidR="00897B78" w:rsidRDefault="00897B78" w:rsidP="005D5195">
      <w:pPr>
        <w:rPr>
          <w:rFonts w:ascii="Avenir Light" w:hAnsi="Avenir Light" w:cs="Arial"/>
          <w:sz w:val="22"/>
          <w:szCs w:val="22"/>
        </w:rPr>
      </w:pPr>
    </w:p>
    <w:p w14:paraId="78A851DC" w14:textId="77777777" w:rsidR="00897B78" w:rsidRDefault="00897B78" w:rsidP="005D5195">
      <w:pPr>
        <w:rPr>
          <w:rFonts w:ascii="Avenir Light" w:hAnsi="Avenir Light" w:cs="Arial"/>
          <w:sz w:val="22"/>
          <w:szCs w:val="22"/>
        </w:rPr>
      </w:pPr>
    </w:p>
    <w:p w14:paraId="3C193357" w14:textId="77777777" w:rsidR="00897B78" w:rsidRDefault="00897B78" w:rsidP="005D5195">
      <w:pPr>
        <w:rPr>
          <w:rFonts w:ascii="Avenir Light" w:hAnsi="Avenir Light" w:cs="Arial"/>
          <w:sz w:val="22"/>
          <w:szCs w:val="22"/>
        </w:rPr>
      </w:pPr>
    </w:p>
    <w:p w14:paraId="23AFDD31" w14:textId="77777777" w:rsidR="00897B78" w:rsidRDefault="00897B78" w:rsidP="005D5195">
      <w:pPr>
        <w:rPr>
          <w:rFonts w:ascii="Avenir Light" w:hAnsi="Avenir Light" w:cs="Arial"/>
          <w:sz w:val="22"/>
          <w:szCs w:val="22"/>
        </w:rPr>
      </w:pPr>
    </w:p>
    <w:p w14:paraId="29DA327C" w14:textId="77777777" w:rsidR="00897B78" w:rsidRDefault="00897B78" w:rsidP="005D5195">
      <w:pPr>
        <w:rPr>
          <w:rFonts w:ascii="Avenir Light" w:hAnsi="Avenir Light" w:cs="Arial"/>
          <w:sz w:val="22"/>
          <w:szCs w:val="22"/>
        </w:rPr>
      </w:pPr>
    </w:p>
    <w:p w14:paraId="5C7D43EF" w14:textId="77777777" w:rsidR="00897B78" w:rsidRDefault="00897B78" w:rsidP="005D5195">
      <w:pPr>
        <w:rPr>
          <w:rFonts w:ascii="Avenir Light" w:hAnsi="Avenir Light" w:cs="Arial"/>
          <w:sz w:val="22"/>
          <w:szCs w:val="22"/>
        </w:rPr>
      </w:pPr>
    </w:p>
    <w:p w14:paraId="4EC33BAF" w14:textId="77777777" w:rsidR="00897B78" w:rsidRDefault="00897B78" w:rsidP="005D5195">
      <w:pPr>
        <w:rPr>
          <w:rFonts w:ascii="Avenir Light" w:hAnsi="Avenir Light" w:cs="Arial"/>
          <w:sz w:val="22"/>
          <w:szCs w:val="22"/>
        </w:rPr>
      </w:pPr>
    </w:p>
    <w:p w14:paraId="42F07A14" w14:textId="77777777" w:rsidR="00897B78" w:rsidRDefault="00897B78" w:rsidP="005D5195">
      <w:pPr>
        <w:rPr>
          <w:rFonts w:ascii="Avenir Light" w:hAnsi="Avenir Light" w:cs="Arial"/>
          <w:sz w:val="22"/>
          <w:szCs w:val="22"/>
        </w:rPr>
      </w:pPr>
    </w:p>
    <w:p w14:paraId="44974F81" w14:textId="77777777" w:rsidR="005D5195" w:rsidRPr="00044310" w:rsidRDefault="005D5195" w:rsidP="005D5195">
      <w:pPr>
        <w:ind w:left="1980" w:hanging="1980"/>
        <w:rPr>
          <w:rFonts w:ascii="Avenir Light" w:hAnsi="Avenir Light" w:cs="Arial"/>
          <w:sz w:val="22"/>
          <w:szCs w:val="22"/>
        </w:rPr>
      </w:pPr>
      <w:r w:rsidRPr="001C01D3">
        <w:rPr>
          <w:rFonts w:ascii="Avenir Black" w:hAnsi="Avenir Black" w:cs="Arial"/>
          <w:b/>
          <w:bCs/>
        </w:rPr>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7BD1DFFA" w14:textId="77777777" w:rsidR="005D5195" w:rsidRPr="00311E91" w:rsidRDefault="005D5195" w:rsidP="005D5195">
      <w:pPr>
        <w:rPr>
          <w:rFonts w:ascii="Avenir Light" w:hAnsi="Avenir Light" w:cs="Arial"/>
        </w:rPr>
      </w:pPr>
    </w:p>
    <w:p w14:paraId="63173FAC" w14:textId="02DC4C69" w:rsidR="00897B78" w:rsidRPr="00AA5ADD" w:rsidRDefault="00E011B3" w:rsidP="00897B78">
      <w:pPr>
        <w:pStyle w:val="ListParagraph"/>
        <w:numPr>
          <w:ilvl w:val="0"/>
          <w:numId w:val="4"/>
        </w:numPr>
        <w:spacing w:before="100" w:beforeAutospacing="1" w:after="100" w:afterAutospacing="1"/>
        <w:rPr>
          <w:rFonts w:ascii="Avenir Light" w:hAnsi="Avenir Light"/>
          <w:sz w:val="22"/>
          <w:szCs w:val="22"/>
        </w:rPr>
      </w:pPr>
      <w:r w:rsidRPr="00E011B3">
        <w:rPr>
          <w:rFonts w:ascii="Avenir Light" w:hAnsi="Avenir Light"/>
          <w:sz w:val="22"/>
          <w:szCs w:val="22"/>
        </w:rPr>
        <w:t>Paul commands us to “work out” our salvation, not “work for” it. The original word conveys the sense of mining out treasures that are already within.</w:t>
      </w:r>
      <w:r>
        <w:t xml:space="preserve"> </w:t>
      </w:r>
      <w:r w:rsidR="00897B78" w:rsidRPr="00AA5ADD">
        <w:rPr>
          <w:rFonts w:ascii="Avenir Light" w:hAnsi="Avenir Light"/>
          <w:sz w:val="22"/>
          <w:szCs w:val="22"/>
        </w:rPr>
        <w:t>What “treasures of salvation” has God already deposited in your life, and what practices help you draw them out and develop Christlikeness day by day?</w:t>
      </w:r>
    </w:p>
    <w:p w14:paraId="0DF29EAD" w14:textId="77777777" w:rsidR="00897B78" w:rsidRPr="00AA5ADD" w:rsidRDefault="00897B78" w:rsidP="00897B78">
      <w:pPr>
        <w:pStyle w:val="NormalWeb"/>
        <w:rPr>
          <w:rFonts w:ascii="Avenir Light" w:hAnsi="Avenir Light"/>
          <w:sz w:val="22"/>
          <w:szCs w:val="22"/>
        </w:rPr>
      </w:pPr>
    </w:p>
    <w:p w14:paraId="2FBE099F" w14:textId="77777777" w:rsidR="00897B78" w:rsidRPr="00AA5ADD" w:rsidRDefault="00897B78" w:rsidP="00897B78">
      <w:pPr>
        <w:pStyle w:val="NormalWeb"/>
        <w:numPr>
          <w:ilvl w:val="0"/>
          <w:numId w:val="4"/>
        </w:numPr>
        <w:rPr>
          <w:rFonts w:ascii="Avenir Light" w:hAnsi="Avenir Light"/>
          <w:sz w:val="22"/>
          <w:szCs w:val="22"/>
        </w:rPr>
      </w:pPr>
      <w:r w:rsidRPr="00AA5ADD">
        <w:rPr>
          <w:rFonts w:ascii="Avenir Light" w:hAnsi="Avenir Light"/>
          <w:sz w:val="22"/>
          <w:szCs w:val="22"/>
        </w:rPr>
        <w:t>How can cultivating a holy reverence for God (“fear and trembling”) change the way we approach daily decisions, relationships, or struggles with sin?</w:t>
      </w:r>
    </w:p>
    <w:p w14:paraId="2883EA23" w14:textId="77777777" w:rsidR="00897B78" w:rsidRPr="00AA5ADD" w:rsidRDefault="00897B78" w:rsidP="00897B78">
      <w:pPr>
        <w:pStyle w:val="NormalWeb"/>
        <w:rPr>
          <w:rFonts w:ascii="Avenir Light" w:hAnsi="Avenir Light"/>
          <w:sz w:val="22"/>
          <w:szCs w:val="22"/>
        </w:rPr>
      </w:pPr>
    </w:p>
    <w:p w14:paraId="67B9FE3B" w14:textId="77777777" w:rsidR="00897B78" w:rsidRPr="00AA5ADD" w:rsidRDefault="00897B78" w:rsidP="00897B78">
      <w:pPr>
        <w:pStyle w:val="NormalWeb"/>
        <w:numPr>
          <w:ilvl w:val="0"/>
          <w:numId w:val="4"/>
        </w:numPr>
        <w:rPr>
          <w:rFonts w:ascii="Avenir Light" w:hAnsi="Avenir Light"/>
          <w:sz w:val="22"/>
          <w:szCs w:val="22"/>
        </w:rPr>
      </w:pPr>
      <w:r w:rsidRPr="00AA5ADD">
        <w:rPr>
          <w:rFonts w:ascii="Avenir Light" w:hAnsi="Avenir Light"/>
          <w:sz w:val="22"/>
          <w:szCs w:val="22"/>
        </w:rPr>
        <w:t>Philippians 2:13 says God is the one “who is at work in you, both to will and to work for His good pleasure.” How have you seen God energize both your desires and your actions in recent months? What would change in your life if you truly trusted that His Spirit is empowering you right now?</w:t>
      </w:r>
    </w:p>
    <w:p w14:paraId="655AFC24" w14:textId="77777777" w:rsidR="00897B78" w:rsidRPr="00AA5ADD" w:rsidRDefault="00897B78" w:rsidP="00897B78">
      <w:pPr>
        <w:pStyle w:val="NormalWeb"/>
        <w:rPr>
          <w:rFonts w:ascii="Avenir Light" w:hAnsi="Avenir Light"/>
          <w:sz w:val="22"/>
          <w:szCs w:val="22"/>
        </w:rPr>
      </w:pPr>
    </w:p>
    <w:p w14:paraId="6E87E1B1" w14:textId="77777777" w:rsidR="00897B78" w:rsidRPr="00AA5ADD" w:rsidRDefault="00897B78" w:rsidP="00897B78">
      <w:pPr>
        <w:pStyle w:val="NormalWeb"/>
        <w:numPr>
          <w:ilvl w:val="0"/>
          <w:numId w:val="4"/>
        </w:numPr>
        <w:rPr>
          <w:rFonts w:ascii="Avenir Light" w:hAnsi="Avenir Light"/>
          <w:sz w:val="22"/>
          <w:szCs w:val="22"/>
        </w:rPr>
      </w:pPr>
      <w:r w:rsidRPr="00AA5ADD">
        <w:rPr>
          <w:rFonts w:ascii="Avenir Light" w:hAnsi="Avenir Light"/>
          <w:sz w:val="22"/>
          <w:szCs w:val="22"/>
        </w:rPr>
        <w:t>Why do you think Paul makes such a strong point about doing “all things without grumbling or disputing” (v. 14)? How does complaining damage both our personal witness and the unity of the church?</w:t>
      </w:r>
    </w:p>
    <w:p w14:paraId="6DEA43BA" w14:textId="77777777" w:rsidR="00897B78" w:rsidRPr="00AA5ADD" w:rsidRDefault="00897B78" w:rsidP="00897B78">
      <w:pPr>
        <w:pStyle w:val="NormalWeb"/>
        <w:rPr>
          <w:rFonts w:ascii="Avenir Light" w:hAnsi="Avenir Light"/>
          <w:sz w:val="22"/>
          <w:szCs w:val="22"/>
        </w:rPr>
      </w:pPr>
    </w:p>
    <w:p w14:paraId="4F351D26" w14:textId="77777777" w:rsidR="00897B78" w:rsidRPr="00AA5ADD" w:rsidRDefault="00897B78" w:rsidP="00897B78">
      <w:pPr>
        <w:pStyle w:val="NormalWeb"/>
        <w:numPr>
          <w:ilvl w:val="0"/>
          <w:numId w:val="4"/>
        </w:numPr>
        <w:rPr>
          <w:rFonts w:ascii="Avenir Light" w:hAnsi="Avenir Light"/>
          <w:sz w:val="22"/>
          <w:szCs w:val="22"/>
        </w:rPr>
      </w:pPr>
      <w:r w:rsidRPr="00AA5ADD">
        <w:rPr>
          <w:rFonts w:ascii="Avenir Light" w:hAnsi="Avenir Light"/>
          <w:sz w:val="22"/>
          <w:szCs w:val="22"/>
        </w:rPr>
        <w:t>What practical habits help you to “hold fast” to God’s Word so that it fuels your life like a wick fuels a flame? What simple steps can you take this week to deepen your intake and application of Scripture?</w:t>
      </w:r>
    </w:p>
    <w:p w14:paraId="43AC07E8" w14:textId="77777777" w:rsidR="00897B78" w:rsidRPr="00AA5ADD" w:rsidRDefault="00897B78" w:rsidP="00897B78">
      <w:pPr>
        <w:pStyle w:val="NormalWeb"/>
        <w:rPr>
          <w:rFonts w:ascii="Avenir Light" w:hAnsi="Avenir Light"/>
          <w:sz w:val="22"/>
          <w:szCs w:val="22"/>
        </w:rPr>
      </w:pPr>
    </w:p>
    <w:p w14:paraId="39B82599" w14:textId="0D622C46" w:rsidR="00897B78" w:rsidRPr="00AA5ADD" w:rsidRDefault="00897B78" w:rsidP="00897B78">
      <w:pPr>
        <w:pStyle w:val="NormalWeb"/>
        <w:numPr>
          <w:ilvl w:val="0"/>
          <w:numId w:val="4"/>
        </w:numPr>
        <w:rPr>
          <w:rFonts w:ascii="Avenir Light" w:hAnsi="Avenir Light"/>
          <w:sz w:val="22"/>
          <w:szCs w:val="22"/>
        </w:rPr>
      </w:pPr>
      <w:r w:rsidRPr="00AA5ADD">
        <w:rPr>
          <w:rFonts w:ascii="Avenir Light" w:hAnsi="Avenir Light"/>
          <w:sz w:val="22"/>
          <w:szCs w:val="22"/>
        </w:rPr>
        <w:t xml:space="preserve">Paul describes his life as a drink offering poured out for others (vv. 17–18). </w:t>
      </w:r>
      <w:r w:rsidR="00E011B3" w:rsidRPr="00E011B3">
        <w:rPr>
          <w:rFonts w:ascii="Avenir Light" w:hAnsi="Avenir Light"/>
          <w:sz w:val="22"/>
          <w:szCs w:val="22"/>
        </w:rPr>
        <w:t xml:space="preserve">What does it mean for us to pour out our lives for God’s people joyfully? </w:t>
      </w:r>
      <w:r w:rsidRPr="00AA5ADD">
        <w:rPr>
          <w:rFonts w:ascii="Avenir Light" w:hAnsi="Avenir Light"/>
          <w:sz w:val="22"/>
          <w:szCs w:val="22"/>
        </w:rPr>
        <w:t xml:space="preserve"> How can we encourage one another to see sacrificial service as </w:t>
      </w:r>
      <w:r>
        <w:rPr>
          <w:rFonts w:ascii="Avenir Light" w:hAnsi="Avenir Light"/>
          <w:sz w:val="22"/>
          <w:szCs w:val="22"/>
        </w:rPr>
        <w:t>gain, not loss, and</w:t>
      </w:r>
      <w:r w:rsidRPr="00AA5ADD">
        <w:rPr>
          <w:rFonts w:ascii="Avenir Light" w:hAnsi="Avenir Light"/>
          <w:sz w:val="22"/>
          <w:szCs w:val="22"/>
        </w:rPr>
        <w:t xml:space="preserve"> the path to true joy?</w:t>
      </w:r>
    </w:p>
    <w:p w14:paraId="5956312C" w14:textId="77777777" w:rsidR="005D5195" w:rsidRDefault="005D5195" w:rsidP="005D5195"/>
    <w:p w14:paraId="5AA94B09" w14:textId="77777777" w:rsidR="005D5195" w:rsidRDefault="005D5195" w:rsidP="005D5195"/>
    <w:p w14:paraId="3FC6D3C5" w14:textId="77777777" w:rsidR="002B013C" w:rsidRDefault="002B013C"/>
    <w:sectPr w:rsidR="002B013C" w:rsidSect="005D5195">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9E0A" w14:textId="77777777" w:rsidR="00481B39" w:rsidRDefault="00481B39">
      <w:r>
        <w:separator/>
      </w:r>
    </w:p>
  </w:endnote>
  <w:endnote w:type="continuationSeparator" w:id="0">
    <w:p w14:paraId="2C7FBA11" w14:textId="77777777" w:rsidR="00481B39" w:rsidRDefault="0048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89EA" w14:textId="77777777" w:rsidR="00481B39" w:rsidRDefault="00481B39">
      <w:r>
        <w:separator/>
      </w:r>
    </w:p>
  </w:footnote>
  <w:footnote w:type="continuationSeparator" w:id="0">
    <w:p w14:paraId="25AA12E4" w14:textId="77777777" w:rsidR="00481B39" w:rsidRDefault="00481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2BB0813F" w14:textId="77777777" w:rsidR="005D5195" w:rsidRDefault="005D519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B13B9" w14:textId="77777777" w:rsidR="005D5195" w:rsidRDefault="005D5195"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01109F1C" w14:textId="77777777" w:rsidR="005D5195" w:rsidRDefault="005D519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5B4AC17" w14:textId="77777777" w:rsidR="005D5195" w:rsidRDefault="005D5195"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7B9" w14:textId="77777777" w:rsidR="005D5195" w:rsidRDefault="005D5195" w:rsidP="00E2196C">
    <w:pPr>
      <w:jc w:val="right"/>
    </w:pPr>
    <w:r>
      <w:rPr>
        <w:noProof/>
      </w:rPr>
      <w:drawing>
        <wp:anchor distT="0" distB="0" distL="114300" distR="114300" simplePos="0" relativeHeight="251659264" behindDoc="0" locked="0" layoutInCell="1" allowOverlap="1" wp14:anchorId="4692439B" wp14:editId="74387662">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94C41" w14:textId="77777777" w:rsidR="005D5195" w:rsidRDefault="005D5195"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A0FC4"/>
    <w:multiLevelType w:val="hybridMultilevel"/>
    <w:tmpl w:val="22F09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71BEE"/>
    <w:multiLevelType w:val="hybridMultilevel"/>
    <w:tmpl w:val="BEF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93F21"/>
    <w:multiLevelType w:val="multilevel"/>
    <w:tmpl w:val="3238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553266">
    <w:abstractNumId w:val="0"/>
  </w:num>
  <w:num w:numId="2" w16cid:durableId="660819354">
    <w:abstractNumId w:val="2"/>
  </w:num>
  <w:num w:numId="3" w16cid:durableId="1543325847">
    <w:abstractNumId w:val="3"/>
  </w:num>
  <w:num w:numId="4" w16cid:durableId="62635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95"/>
    <w:rsid w:val="00263CEC"/>
    <w:rsid w:val="002B013C"/>
    <w:rsid w:val="0031530E"/>
    <w:rsid w:val="00414BF3"/>
    <w:rsid w:val="00481B39"/>
    <w:rsid w:val="005D5195"/>
    <w:rsid w:val="006B2E8D"/>
    <w:rsid w:val="00746BE9"/>
    <w:rsid w:val="00897B78"/>
    <w:rsid w:val="00A244A1"/>
    <w:rsid w:val="00AA6672"/>
    <w:rsid w:val="00E011B3"/>
    <w:rsid w:val="00E40348"/>
    <w:rsid w:val="00E8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D039"/>
  <w15:chartTrackingRefBased/>
  <w15:docId w15:val="{C7AF8ADE-BC79-C44F-8CB2-409A3849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9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5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195"/>
    <w:rPr>
      <w:rFonts w:eastAsiaTheme="majorEastAsia" w:cstheme="majorBidi"/>
      <w:color w:val="272727" w:themeColor="text1" w:themeTint="D8"/>
    </w:rPr>
  </w:style>
  <w:style w:type="paragraph" w:styleId="Title">
    <w:name w:val="Title"/>
    <w:basedOn w:val="Normal"/>
    <w:next w:val="Normal"/>
    <w:link w:val="TitleChar"/>
    <w:uiPriority w:val="10"/>
    <w:qFormat/>
    <w:rsid w:val="005D5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5195"/>
    <w:rPr>
      <w:i/>
      <w:iCs/>
      <w:color w:val="404040" w:themeColor="text1" w:themeTint="BF"/>
    </w:rPr>
  </w:style>
  <w:style w:type="paragraph" w:styleId="ListParagraph">
    <w:name w:val="List Paragraph"/>
    <w:basedOn w:val="Normal"/>
    <w:uiPriority w:val="34"/>
    <w:qFormat/>
    <w:rsid w:val="005D5195"/>
    <w:pPr>
      <w:ind w:left="720"/>
      <w:contextualSpacing/>
    </w:pPr>
  </w:style>
  <w:style w:type="character" w:styleId="IntenseEmphasis">
    <w:name w:val="Intense Emphasis"/>
    <w:basedOn w:val="DefaultParagraphFont"/>
    <w:uiPriority w:val="21"/>
    <w:qFormat/>
    <w:rsid w:val="005D5195"/>
    <w:rPr>
      <w:i/>
      <w:iCs/>
      <w:color w:val="0F4761" w:themeColor="accent1" w:themeShade="BF"/>
    </w:rPr>
  </w:style>
  <w:style w:type="paragraph" w:styleId="IntenseQuote">
    <w:name w:val="Intense Quote"/>
    <w:basedOn w:val="Normal"/>
    <w:next w:val="Normal"/>
    <w:link w:val="IntenseQuoteChar"/>
    <w:uiPriority w:val="30"/>
    <w:qFormat/>
    <w:rsid w:val="005D5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195"/>
    <w:rPr>
      <w:i/>
      <w:iCs/>
      <w:color w:val="0F4761" w:themeColor="accent1" w:themeShade="BF"/>
    </w:rPr>
  </w:style>
  <w:style w:type="character" w:styleId="IntenseReference">
    <w:name w:val="Intense Reference"/>
    <w:basedOn w:val="DefaultParagraphFont"/>
    <w:uiPriority w:val="32"/>
    <w:qFormat/>
    <w:rsid w:val="005D5195"/>
    <w:rPr>
      <w:b/>
      <w:bCs/>
      <w:smallCaps/>
      <w:color w:val="0F4761" w:themeColor="accent1" w:themeShade="BF"/>
      <w:spacing w:val="5"/>
    </w:rPr>
  </w:style>
  <w:style w:type="paragraph" w:styleId="Header">
    <w:name w:val="header"/>
    <w:basedOn w:val="Normal"/>
    <w:link w:val="HeaderChar"/>
    <w:uiPriority w:val="99"/>
    <w:unhideWhenUsed/>
    <w:rsid w:val="005D5195"/>
    <w:pPr>
      <w:tabs>
        <w:tab w:val="center" w:pos="4680"/>
        <w:tab w:val="right" w:pos="9360"/>
      </w:tabs>
    </w:pPr>
  </w:style>
  <w:style w:type="character" w:customStyle="1" w:styleId="HeaderChar">
    <w:name w:val="Header Char"/>
    <w:basedOn w:val="DefaultParagraphFont"/>
    <w:link w:val="Header"/>
    <w:uiPriority w:val="99"/>
    <w:rsid w:val="005D519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D5195"/>
  </w:style>
  <w:style w:type="character" w:styleId="Emphasis">
    <w:name w:val="Emphasis"/>
    <w:basedOn w:val="DefaultParagraphFont"/>
    <w:uiPriority w:val="20"/>
    <w:qFormat/>
    <w:rsid w:val="005D5195"/>
    <w:rPr>
      <w:i/>
      <w:iCs/>
    </w:rPr>
  </w:style>
  <w:style w:type="paragraph" w:styleId="NormalWeb">
    <w:name w:val="Normal (Web)"/>
    <w:basedOn w:val="Normal"/>
    <w:uiPriority w:val="99"/>
    <w:unhideWhenUsed/>
    <w:rsid w:val="005D5195"/>
    <w:pPr>
      <w:spacing w:before="100" w:beforeAutospacing="1" w:after="100" w:afterAutospacing="1"/>
    </w:pPr>
  </w:style>
  <w:style w:type="character" w:styleId="Strong">
    <w:name w:val="Strong"/>
    <w:basedOn w:val="DefaultParagraphFont"/>
    <w:uiPriority w:val="22"/>
    <w:qFormat/>
    <w:rsid w:val="005D5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Grant Kaul</cp:lastModifiedBy>
  <cp:revision>12</cp:revision>
  <cp:lastPrinted>2025-09-24T19:56:00Z</cp:lastPrinted>
  <dcterms:created xsi:type="dcterms:W3CDTF">2025-09-23T21:32:00Z</dcterms:created>
  <dcterms:modified xsi:type="dcterms:W3CDTF">2025-09-25T12:11:00Z</dcterms:modified>
</cp:coreProperties>
</file>