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2EF89" w14:textId="6E551AFE" w:rsidR="0024294C" w:rsidRPr="001C01D3" w:rsidRDefault="00271D99" w:rsidP="0024294C">
      <w:pPr>
        <w:rPr>
          <w:rFonts w:ascii="Avenir Black" w:hAnsi="Avenir Black" w:cs="Arial"/>
          <w:b/>
          <w:bCs/>
          <w:sz w:val="22"/>
          <w:szCs w:val="22"/>
        </w:rPr>
      </w:pPr>
      <w:r>
        <w:rPr>
          <w:rFonts w:ascii="Avenir Black" w:hAnsi="Avenir Black" w:cs="Arial"/>
          <w:b/>
          <w:bCs/>
        </w:rPr>
        <w:t xml:space="preserve">Pulling Together: </w:t>
      </w:r>
      <w:r w:rsidR="0024294C">
        <w:rPr>
          <w:rFonts w:ascii="Avenir Black" w:hAnsi="Avenir Black" w:cs="Arial"/>
          <w:b/>
          <w:bCs/>
        </w:rPr>
        <w:tab/>
      </w:r>
      <w:r w:rsidR="0024294C">
        <w:rPr>
          <w:rFonts w:ascii="Avenir Black" w:hAnsi="Avenir Black" w:cs="Arial"/>
          <w:b/>
          <w:bCs/>
        </w:rPr>
        <w:tab/>
        <w:t xml:space="preserve"> </w:t>
      </w:r>
      <w:r w:rsidR="0024294C">
        <w:rPr>
          <w:rFonts w:ascii="Avenir Black" w:hAnsi="Avenir Black" w:cs="Arial"/>
          <w:b/>
          <w:bCs/>
        </w:rPr>
        <w:tab/>
      </w:r>
      <w:proofErr w:type="gramStart"/>
      <w:r w:rsidR="0024294C">
        <w:rPr>
          <w:rFonts w:ascii="Avenir Black" w:hAnsi="Avenir Black" w:cs="Arial"/>
          <w:b/>
          <w:bCs/>
        </w:rPr>
        <w:tab/>
        <w:t xml:space="preserve">  </w:t>
      </w:r>
      <w:r w:rsidR="0024294C">
        <w:rPr>
          <w:rFonts w:ascii="Avenir Black" w:hAnsi="Avenir Black" w:cs="Arial"/>
          <w:b/>
          <w:bCs/>
        </w:rPr>
        <w:tab/>
      </w:r>
      <w:proofErr w:type="gramEnd"/>
      <w:r w:rsidR="0024294C">
        <w:rPr>
          <w:rFonts w:ascii="Avenir Black" w:hAnsi="Avenir Black" w:cs="Arial"/>
          <w:b/>
          <w:bCs/>
        </w:rPr>
        <w:tab/>
      </w:r>
      <w:r w:rsidR="0024294C">
        <w:rPr>
          <w:rFonts w:ascii="Avenir Black" w:hAnsi="Avenir Black" w:cs="Arial"/>
          <w:b/>
          <w:bCs/>
        </w:rPr>
        <w:tab/>
      </w:r>
      <w:proofErr w:type="gramStart"/>
      <w:r w:rsidR="0024294C">
        <w:rPr>
          <w:rFonts w:ascii="Avenir Black" w:hAnsi="Avenir Black" w:cs="Arial"/>
          <w:b/>
          <w:bCs/>
        </w:rPr>
        <w:tab/>
        <w:t xml:space="preserve">  </w:t>
      </w:r>
      <w:r>
        <w:rPr>
          <w:rFonts w:ascii="Avenir Black" w:hAnsi="Avenir Black" w:cs="Arial"/>
          <w:b/>
          <w:bCs/>
        </w:rPr>
        <w:tab/>
      </w:r>
      <w:proofErr w:type="gramEnd"/>
      <w:r>
        <w:rPr>
          <w:rFonts w:ascii="Avenir Black" w:hAnsi="Avenir Black" w:cs="Arial"/>
          <w:b/>
          <w:bCs/>
        </w:rPr>
        <w:t xml:space="preserve">  </w:t>
      </w:r>
      <w:r w:rsidR="0024294C" w:rsidRPr="001C01D3">
        <w:rPr>
          <w:rFonts w:ascii="Avenir Black" w:hAnsi="Avenir Black" w:cs="Arial"/>
          <w:b/>
          <w:bCs/>
          <w:sz w:val="22"/>
          <w:szCs w:val="22"/>
        </w:rPr>
        <w:t xml:space="preserve">Philippians </w:t>
      </w:r>
      <w:r w:rsidR="0024294C">
        <w:rPr>
          <w:rFonts w:ascii="Avenir Black" w:hAnsi="Avenir Black" w:cs="Arial"/>
          <w:b/>
          <w:bCs/>
          <w:sz w:val="22"/>
          <w:szCs w:val="22"/>
        </w:rPr>
        <w:t>2</w:t>
      </w:r>
      <w:r w:rsidR="0024294C" w:rsidRPr="001C01D3">
        <w:rPr>
          <w:rFonts w:ascii="Avenir Black" w:hAnsi="Avenir Black" w:cs="Arial"/>
          <w:b/>
          <w:bCs/>
          <w:sz w:val="22"/>
          <w:szCs w:val="22"/>
        </w:rPr>
        <w:t>:1</w:t>
      </w:r>
      <w:r w:rsidR="0024294C">
        <w:rPr>
          <w:rFonts w:ascii="Avenir Black" w:hAnsi="Avenir Black" w:cs="Arial"/>
          <w:b/>
          <w:bCs/>
          <w:sz w:val="22"/>
          <w:szCs w:val="22"/>
        </w:rPr>
        <w:t>9</w:t>
      </w:r>
      <w:r w:rsidR="0024294C">
        <w:rPr>
          <w:rFonts w:ascii="Avenir Black" w:hAnsi="Avenir Black" w:cs="Arial"/>
          <w:b/>
          <w:bCs/>
          <w:sz w:val="22"/>
          <w:szCs w:val="22"/>
        </w:rPr>
        <w:t>-</w:t>
      </w:r>
      <w:r w:rsidR="0024294C">
        <w:rPr>
          <w:rFonts w:ascii="Avenir Black" w:hAnsi="Avenir Black" w:cs="Arial"/>
          <w:b/>
          <w:bCs/>
          <w:sz w:val="22"/>
          <w:szCs w:val="22"/>
        </w:rPr>
        <w:t>30</w:t>
      </w:r>
    </w:p>
    <w:p w14:paraId="663C489D" w14:textId="082EC98C" w:rsidR="0024294C" w:rsidRPr="00E833E1" w:rsidRDefault="00271D99" w:rsidP="00271D99">
      <w:pPr>
        <w:rPr>
          <w:rFonts w:ascii="Avenir Black" w:hAnsi="Avenir Black" w:cs="Arial"/>
          <w:b/>
          <w:bCs/>
          <w:sz w:val="10"/>
          <w:szCs w:val="10"/>
        </w:rPr>
      </w:pPr>
      <w:r>
        <w:rPr>
          <w:rFonts w:ascii="Avenir Black" w:hAnsi="Avenir Black" w:cs="Arial"/>
          <w:b/>
          <w:bCs/>
        </w:rPr>
        <w:t>The Joy of Serving and Growing Together in the Gospel</w:t>
      </w:r>
    </w:p>
    <w:p w14:paraId="55E5CBB5" w14:textId="77777777" w:rsidR="00271D99" w:rsidRPr="00271D99" w:rsidRDefault="00271D99" w:rsidP="00271D99">
      <w:pPr>
        <w:rPr>
          <w:rFonts w:ascii="Avenir Black" w:hAnsi="Avenir Black" w:cs="Arial"/>
          <w:b/>
          <w:bCs/>
          <w:sz w:val="16"/>
          <w:szCs w:val="16"/>
        </w:rPr>
      </w:pPr>
    </w:p>
    <w:p w14:paraId="6BC4BAEA" w14:textId="77777777" w:rsidR="00271D99" w:rsidRPr="001C01D3" w:rsidRDefault="00271D99" w:rsidP="00271D99">
      <w:pPr>
        <w:rPr>
          <w:rFonts w:ascii="Avenir Black" w:hAnsi="Avenir Black" w:cs="Arial"/>
          <w:b/>
          <w:bCs/>
        </w:rPr>
      </w:pPr>
      <w:r w:rsidRPr="001C01D3">
        <w:rPr>
          <w:rFonts w:ascii="Avenir Black" w:hAnsi="Avenir Black" w:cs="Arial"/>
          <w:b/>
          <w:bCs/>
        </w:rPr>
        <w:t xml:space="preserve">The </w:t>
      </w:r>
      <w:r>
        <w:rPr>
          <w:rFonts w:ascii="Avenir Black" w:hAnsi="Avenir Black" w:cs="Arial"/>
          <w:b/>
          <w:bCs/>
        </w:rPr>
        <w:t>Journey of Joy in Christ</w:t>
      </w:r>
      <w:r>
        <w:rPr>
          <w:rFonts w:ascii="Avenir Black" w:hAnsi="Avenir Black" w:cs="Arial"/>
          <w:b/>
          <w:bCs/>
        </w:rPr>
        <w:tab/>
      </w:r>
      <w:r>
        <w:rPr>
          <w:rFonts w:ascii="Avenir Black" w:hAnsi="Avenir Black" w:cs="Arial"/>
          <w:b/>
          <w:bCs/>
        </w:rPr>
        <w:tab/>
      </w:r>
    </w:p>
    <w:p w14:paraId="5DC5782A" w14:textId="77777777" w:rsidR="0024294C" w:rsidRPr="00E833E1" w:rsidRDefault="0024294C" w:rsidP="0024294C">
      <w:pPr>
        <w:rPr>
          <w:rFonts w:ascii="Avenir Light" w:hAnsi="Avenir Light" w:cs="Arial"/>
          <w:sz w:val="20"/>
          <w:szCs w:val="20"/>
        </w:rPr>
      </w:pPr>
      <w:r w:rsidRPr="00E833E1">
        <w:rPr>
          <w:rFonts w:ascii="Avenir Light" w:hAnsi="Avenir Light" w:cs="Arial"/>
          <w:sz w:val="20"/>
          <w:szCs w:val="20"/>
        </w:rPr>
        <w:t xml:space="preserve">A Series </w:t>
      </w:r>
      <w:r>
        <w:rPr>
          <w:rFonts w:ascii="Avenir Light" w:hAnsi="Avenir Light" w:cs="Arial"/>
          <w:sz w:val="20"/>
          <w:szCs w:val="20"/>
        </w:rPr>
        <w:t>in</w:t>
      </w:r>
      <w:r w:rsidRPr="00E833E1">
        <w:rPr>
          <w:rFonts w:ascii="Avenir Light" w:hAnsi="Avenir Light" w:cs="Arial"/>
          <w:sz w:val="20"/>
          <w:szCs w:val="20"/>
        </w:rPr>
        <w:t xml:space="preserve"> the Book of Philippians</w:t>
      </w:r>
    </w:p>
    <w:p w14:paraId="7B9FC8C8" w14:textId="77777777" w:rsidR="0024294C" w:rsidRPr="00A6518B" w:rsidRDefault="0024294C" w:rsidP="0024294C">
      <w:pPr>
        <w:rPr>
          <w:rFonts w:ascii="Avenir Light" w:hAnsi="Avenir Light" w:cs="Lucida Grande"/>
          <w:color w:val="000000"/>
          <w:sz w:val="18"/>
          <w:szCs w:val="18"/>
        </w:rPr>
      </w:pPr>
      <w:r>
        <w:rPr>
          <w:rFonts w:ascii="Avenir Light" w:hAnsi="Avenir Light"/>
          <w:sz w:val="18"/>
          <w:szCs w:val="18"/>
        </w:rPr>
        <w:t xml:space="preserve">Copyright </w:t>
      </w:r>
      <w:r w:rsidRPr="00541736">
        <w:rPr>
          <w:rFonts w:ascii="Avenir Light" w:hAnsi="Avenir Light" w:cs="Lucida Grande"/>
          <w:color w:val="000000"/>
          <w:sz w:val="18"/>
          <w:szCs w:val="18"/>
        </w:rPr>
        <w:t>©</w:t>
      </w:r>
      <w:r>
        <w:rPr>
          <w:rFonts w:ascii="Avenir Light" w:hAnsi="Avenir Light" w:cs="Lucida Grande"/>
          <w:color w:val="000000"/>
          <w:sz w:val="18"/>
          <w:szCs w:val="18"/>
        </w:rPr>
        <w:t xml:space="preserve"> 2025 by Grant Kaul. </w:t>
      </w:r>
      <w:r>
        <w:rPr>
          <w:rFonts w:ascii="Avenir Light" w:hAnsi="Avenir Light"/>
          <w:sz w:val="18"/>
          <w:szCs w:val="18"/>
        </w:rPr>
        <w:t xml:space="preserve">All rights reserved. </w:t>
      </w:r>
      <w:r>
        <w:rPr>
          <w:rFonts w:ascii="Avenir Light" w:hAnsi="Avenir Light" w:cs="Arial"/>
          <w:sz w:val="20"/>
          <w:szCs w:val="20"/>
        </w:rPr>
        <w:tab/>
      </w:r>
    </w:p>
    <w:p w14:paraId="3BE6A594" w14:textId="77777777" w:rsidR="0024294C" w:rsidRPr="00E833E1" w:rsidRDefault="0024294C" w:rsidP="0024294C">
      <w:pPr>
        <w:rPr>
          <w:rFonts w:ascii="Avenir Light" w:hAnsi="Avenir Light" w:cs="Arial"/>
          <w:sz w:val="10"/>
          <w:szCs w:val="10"/>
        </w:rPr>
      </w:pPr>
    </w:p>
    <w:p w14:paraId="0544420C" w14:textId="035C017D" w:rsidR="00C617E0" w:rsidRDefault="00271D99" w:rsidP="00271D99">
      <w:pPr>
        <w:rPr>
          <w:rFonts w:ascii="Avenir Light" w:hAnsi="Avenir Light"/>
          <w:sz w:val="22"/>
          <w:szCs w:val="22"/>
        </w:rPr>
      </w:pPr>
      <w:r w:rsidRPr="00271D99">
        <w:rPr>
          <w:rFonts w:ascii="Avenir Light" w:hAnsi="Avenir Light"/>
          <w:sz w:val="22"/>
          <w:szCs w:val="22"/>
        </w:rPr>
        <w:t xml:space="preserve">In rowing, there is something rare and beautiful called </w:t>
      </w:r>
      <w:r>
        <w:rPr>
          <w:rFonts w:ascii="Avenir Light" w:hAnsi="Avenir Light"/>
          <w:sz w:val="22"/>
          <w:szCs w:val="22"/>
        </w:rPr>
        <w:t>“</w:t>
      </w:r>
      <w:r w:rsidRPr="00271D99">
        <w:rPr>
          <w:rStyle w:val="Emphasis"/>
          <w:rFonts w:ascii="Avenir Light" w:eastAsiaTheme="majorEastAsia" w:hAnsi="Avenir Light"/>
          <w:i w:val="0"/>
          <w:iCs w:val="0"/>
          <w:sz w:val="22"/>
          <w:szCs w:val="22"/>
        </w:rPr>
        <w:t>swing.</w:t>
      </w:r>
      <w:r>
        <w:rPr>
          <w:rFonts w:ascii="Avenir Light" w:hAnsi="Avenir Light"/>
          <w:sz w:val="22"/>
          <w:szCs w:val="22"/>
        </w:rPr>
        <w:t>”</w:t>
      </w:r>
      <w:r w:rsidRPr="00271D99">
        <w:rPr>
          <w:rFonts w:ascii="Avenir Light" w:hAnsi="Avenir Light"/>
          <w:sz w:val="22"/>
          <w:szCs w:val="22"/>
        </w:rPr>
        <w:t xml:space="preserve"> It happens only when </w:t>
      </w:r>
      <w:r w:rsidR="00474CC6">
        <w:rPr>
          <w:rFonts w:ascii="Avenir Light" w:hAnsi="Avenir Light"/>
          <w:sz w:val="22"/>
          <w:szCs w:val="22"/>
        </w:rPr>
        <w:t>all the</w:t>
      </w:r>
      <w:r w:rsidRPr="00271D99">
        <w:rPr>
          <w:rFonts w:ascii="Avenir Light" w:hAnsi="Avenir Light"/>
          <w:sz w:val="22"/>
          <w:szCs w:val="22"/>
        </w:rPr>
        <w:t xml:space="preserve"> </w:t>
      </w:r>
      <w:r w:rsidR="00903E46">
        <w:rPr>
          <w:rFonts w:ascii="Avenir Light" w:hAnsi="Avenir Light"/>
          <w:sz w:val="22"/>
          <w:szCs w:val="22"/>
        </w:rPr>
        <w:t>rowers</w:t>
      </w:r>
      <w:r w:rsidRPr="00271D99">
        <w:rPr>
          <w:rFonts w:ascii="Avenir Light" w:hAnsi="Avenir Light"/>
          <w:sz w:val="22"/>
          <w:szCs w:val="22"/>
        </w:rPr>
        <w:t xml:space="preserve"> pull together in such perfect unison that their movements become one</w:t>
      </w:r>
      <w:r w:rsidR="00C617E0">
        <w:rPr>
          <w:rFonts w:ascii="Avenir Light" w:hAnsi="Avenir Light"/>
          <w:sz w:val="22"/>
          <w:szCs w:val="22"/>
        </w:rPr>
        <w:t xml:space="preserve"> as their </w:t>
      </w:r>
      <w:r w:rsidRPr="00271D99">
        <w:rPr>
          <w:rFonts w:ascii="Avenir Light" w:hAnsi="Avenir Light"/>
          <w:sz w:val="22"/>
          <w:szCs w:val="22"/>
        </w:rPr>
        <w:t xml:space="preserve">arms, knees, backs, and wrists </w:t>
      </w:r>
      <w:r w:rsidR="00C617E0">
        <w:rPr>
          <w:rFonts w:ascii="Avenir Light" w:hAnsi="Avenir Light"/>
          <w:sz w:val="22"/>
          <w:szCs w:val="22"/>
        </w:rPr>
        <w:t xml:space="preserve">are </w:t>
      </w:r>
      <w:r w:rsidRPr="00271D99">
        <w:rPr>
          <w:rFonts w:ascii="Avenir Light" w:hAnsi="Avenir Light"/>
          <w:sz w:val="22"/>
          <w:szCs w:val="22"/>
        </w:rPr>
        <w:t>all synchronized. In that moment, the boat glides across the water effortlessly, as if alive</w:t>
      </w:r>
      <w:r w:rsidR="00C3453D">
        <w:rPr>
          <w:rFonts w:ascii="Avenir Light" w:hAnsi="Avenir Light"/>
          <w:sz w:val="22"/>
          <w:szCs w:val="22"/>
        </w:rPr>
        <w:t>, and t</w:t>
      </w:r>
      <w:r w:rsidR="00C3453D" w:rsidRPr="00C3453D">
        <w:rPr>
          <w:rFonts w:ascii="Avenir Light" w:hAnsi="Avenir Light"/>
          <w:sz w:val="22"/>
          <w:szCs w:val="22"/>
        </w:rPr>
        <w:t>he exertion of rowing, which brings exhaustion, gives way to exhilaration.</w:t>
      </w:r>
      <w:r w:rsidRPr="00271D99">
        <w:rPr>
          <w:rFonts w:ascii="Avenir Light" w:hAnsi="Avenir Light"/>
          <w:sz w:val="22"/>
          <w:szCs w:val="22"/>
        </w:rPr>
        <w:t xml:space="preserve"> That’s a picture of what happens when the body of Christ pulls together in </w:t>
      </w:r>
      <w:r w:rsidR="00C617E0">
        <w:rPr>
          <w:rFonts w:ascii="Avenir Light" w:hAnsi="Avenir Light"/>
          <w:sz w:val="22"/>
          <w:szCs w:val="22"/>
        </w:rPr>
        <w:t>the joy of serving and growing together in the gospel</w:t>
      </w:r>
      <w:r w:rsidRPr="00271D99">
        <w:rPr>
          <w:rFonts w:ascii="Avenir Light" w:hAnsi="Avenir Light"/>
          <w:sz w:val="22"/>
          <w:szCs w:val="22"/>
        </w:rPr>
        <w:t>.</w:t>
      </w:r>
      <w:r w:rsidR="00C617E0">
        <w:rPr>
          <w:rFonts w:ascii="Avenir Light" w:hAnsi="Avenir Light"/>
          <w:sz w:val="22"/>
          <w:szCs w:val="22"/>
        </w:rPr>
        <w:t xml:space="preserve"> </w:t>
      </w:r>
      <w:r w:rsidRPr="00271D99">
        <w:rPr>
          <w:rFonts w:ascii="Avenir Light" w:hAnsi="Avenir Light"/>
          <w:sz w:val="22"/>
          <w:szCs w:val="22"/>
        </w:rPr>
        <w:t xml:space="preserve">When we move together in this way, the church becomes a healthy, holy, fully functional family of God. </w:t>
      </w:r>
    </w:p>
    <w:p w14:paraId="5D0FA7BB" w14:textId="77777777" w:rsidR="00C617E0" w:rsidRDefault="00C617E0" w:rsidP="00271D99">
      <w:pPr>
        <w:rPr>
          <w:rFonts w:ascii="Avenir Light" w:hAnsi="Avenir Light"/>
          <w:sz w:val="22"/>
          <w:szCs w:val="22"/>
        </w:rPr>
      </w:pPr>
    </w:p>
    <w:p w14:paraId="6475FCAB" w14:textId="083A4CEF" w:rsidR="0024294C" w:rsidRPr="00271D99" w:rsidRDefault="00271D99" w:rsidP="00271D99">
      <w:pPr>
        <w:rPr>
          <w:rFonts w:ascii="Avenir Light" w:hAnsi="Avenir Light"/>
          <w:sz w:val="22"/>
          <w:szCs w:val="22"/>
        </w:rPr>
      </w:pPr>
      <w:r w:rsidRPr="00271D99">
        <w:rPr>
          <w:rFonts w:ascii="Avenir Light" w:hAnsi="Avenir Light"/>
          <w:sz w:val="22"/>
          <w:szCs w:val="22"/>
        </w:rPr>
        <w:t>This is the vision Paul casts in Philippians 2, where he not only points to Jesus as the ultimate model of humility and service (vv. 5</w:t>
      </w:r>
      <w:r w:rsidR="005558C9">
        <w:rPr>
          <w:rFonts w:ascii="Avenir Light" w:hAnsi="Avenir Light"/>
          <w:sz w:val="22"/>
          <w:szCs w:val="22"/>
        </w:rPr>
        <w:t>-</w:t>
      </w:r>
      <w:r w:rsidRPr="00271D99">
        <w:rPr>
          <w:rFonts w:ascii="Avenir Light" w:hAnsi="Avenir Light"/>
          <w:sz w:val="22"/>
          <w:szCs w:val="22"/>
        </w:rPr>
        <w:t>11), but also presents Timothy and Epaphroditus as living illustrations of Christlike love, sacrifice, and joy</w:t>
      </w:r>
      <w:r w:rsidR="00C617E0">
        <w:rPr>
          <w:rFonts w:ascii="Avenir Light" w:hAnsi="Avenir Light"/>
          <w:sz w:val="22"/>
          <w:szCs w:val="22"/>
        </w:rPr>
        <w:t xml:space="preserve"> (vv. 19-30)</w:t>
      </w:r>
      <w:r w:rsidRPr="00271D99">
        <w:rPr>
          <w:rFonts w:ascii="Avenir Light" w:hAnsi="Avenir Light"/>
          <w:sz w:val="22"/>
          <w:szCs w:val="22"/>
        </w:rPr>
        <w:t>. Much of Christian character</w:t>
      </w:r>
      <w:r w:rsidRPr="00271D99">
        <w:rPr>
          <w:rFonts w:ascii="Avenir Light" w:hAnsi="Avenir Light"/>
          <w:sz w:val="22"/>
          <w:szCs w:val="22"/>
        </w:rPr>
        <w:t xml:space="preserve"> </w:t>
      </w:r>
      <w:r w:rsidRPr="00271D99">
        <w:rPr>
          <w:rFonts w:ascii="Avenir Light" w:hAnsi="Avenir Light"/>
          <w:sz w:val="22"/>
          <w:szCs w:val="22"/>
        </w:rPr>
        <w:t xml:space="preserve">is “caught as well as taught,” which is why role models matter so deeply in our walk with Christ. Paul shows us that when believers embody the mind of Christ and pull together in the gospel, the result is joy that overflows in service and </w:t>
      </w:r>
      <w:r w:rsidR="005558C9">
        <w:rPr>
          <w:rFonts w:ascii="Avenir Light" w:hAnsi="Avenir Light"/>
          <w:sz w:val="22"/>
          <w:szCs w:val="22"/>
        </w:rPr>
        <w:t xml:space="preserve">the </w:t>
      </w:r>
      <w:r w:rsidRPr="00271D99">
        <w:rPr>
          <w:rFonts w:ascii="Avenir Light" w:hAnsi="Avenir Light"/>
          <w:sz w:val="22"/>
          <w:szCs w:val="22"/>
        </w:rPr>
        <w:t>maturity</w:t>
      </w:r>
      <w:r w:rsidR="00C617E0">
        <w:rPr>
          <w:rFonts w:ascii="Avenir Light" w:hAnsi="Avenir Light"/>
          <w:sz w:val="22"/>
          <w:szCs w:val="22"/>
        </w:rPr>
        <w:t xml:space="preserve"> of the saints</w:t>
      </w:r>
      <w:r w:rsidRPr="00271D99">
        <w:rPr>
          <w:rFonts w:ascii="Avenir Light" w:hAnsi="Avenir Light"/>
          <w:sz w:val="22"/>
          <w:szCs w:val="22"/>
        </w:rPr>
        <w:t>.</w:t>
      </w:r>
    </w:p>
    <w:p w14:paraId="18B83CB5" w14:textId="77777777" w:rsidR="00271D99" w:rsidRPr="00271D99" w:rsidRDefault="00271D99" w:rsidP="00271D99">
      <w:pPr>
        <w:rPr>
          <w:rFonts w:ascii="Avenir Light" w:hAnsi="Avenir Light" w:cs="Arial"/>
          <w:sz w:val="16"/>
          <w:szCs w:val="16"/>
        </w:rPr>
      </w:pPr>
    </w:p>
    <w:p w14:paraId="1D6B268E" w14:textId="012E9FE1" w:rsidR="0024294C" w:rsidRPr="001C01D3" w:rsidRDefault="00271D99" w:rsidP="00271D99">
      <w:pPr>
        <w:rPr>
          <w:rFonts w:ascii="Avenir Heavy" w:hAnsi="Avenir Heavy" w:cs="Arial"/>
          <w:b/>
          <w:bCs/>
        </w:rPr>
      </w:pPr>
      <w:r>
        <w:rPr>
          <w:rFonts w:ascii="Avenir Heavy" w:hAnsi="Avenir Heavy" w:cs="Arial"/>
          <w:b/>
          <w:bCs/>
        </w:rPr>
        <w:t>What are the traits of mature believers who serve and grow together in the gospel</w:t>
      </w:r>
      <w:r w:rsidR="0024294C" w:rsidRPr="001C01D3">
        <w:rPr>
          <w:rFonts w:ascii="Avenir Heavy" w:hAnsi="Avenir Heavy" w:cs="Arial"/>
          <w:b/>
          <w:bCs/>
        </w:rPr>
        <w:t>?</w:t>
      </w:r>
    </w:p>
    <w:p w14:paraId="32B2E7C9" w14:textId="77777777" w:rsidR="0024294C" w:rsidRDefault="0024294C" w:rsidP="00271D99">
      <w:pPr>
        <w:rPr>
          <w:rFonts w:ascii="Avenir Heavy" w:hAnsi="Avenir Heavy" w:cs="Arial"/>
          <w:b/>
          <w:bCs/>
          <w:sz w:val="10"/>
          <w:szCs w:val="10"/>
        </w:rPr>
      </w:pPr>
    </w:p>
    <w:p w14:paraId="054AD720" w14:textId="77777777" w:rsidR="00271D99" w:rsidRPr="00271D99" w:rsidRDefault="00271D99" w:rsidP="00271D99">
      <w:pPr>
        <w:rPr>
          <w:rFonts w:ascii="Avenir Heavy" w:hAnsi="Avenir Heavy" w:cs="Arial"/>
          <w:b/>
          <w:bCs/>
        </w:rPr>
      </w:pPr>
      <w:r w:rsidRPr="00271D99">
        <w:rPr>
          <w:rFonts w:ascii="Avenir Heavy" w:hAnsi="Avenir Heavy" w:cs="Arial"/>
          <w:b/>
          <w:bCs/>
        </w:rPr>
        <w:t>Traits of spiritual maturity demonstrated in Timothy’s life</w:t>
      </w:r>
      <w:r w:rsidRPr="00271D99">
        <w:rPr>
          <w:rFonts w:ascii="Avenir Heavy" w:hAnsi="Avenir Heavy" w:cs="Arial"/>
          <w:b/>
          <w:bCs/>
        </w:rPr>
        <w:tab/>
      </w:r>
      <w:r w:rsidRPr="00271D99">
        <w:rPr>
          <w:rFonts w:ascii="Avenir Heavy" w:hAnsi="Avenir Heavy" w:cs="Arial"/>
          <w:b/>
          <w:bCs/>
        </w:rPr>
        <w:tab/>
        <w:t>2:19-24</w:t>
      </w:r>
    </w:p>
    <w:p w14:paraId="6FD624B3" w14:textId="77777777" w:rsidR="00271D99" w:rsidRPr="00587835" w:rsidRDefault="00271D99" w:rsidP="00271D99">
      <w:pPr>
        <w:rPr>
          <w:rFonts w:ascii="Avenir Heavy" w:hAnsi="Avenir Heavy" w:cs="Arial"/>
          <w:b/>
          <w:bCs/>
          <w:sz w:val="10"/>
          <w:szCs w:val="10"/>
        </w:rPr>
      </w:pPr>
    </w:p>
    <w:p w14:paraId="1472C777" w14:textId="77777777" w:rsidR="0024294C" w:rsidRPr="00A0322C" w:rsidRDefault="0024294C" w:rsidP="00271D99">
      <w:pPr>
        <w:rPr>
          <w:rFonts w:ascii="Avenir Heavy" w:hAnsi="Avenir Heavy" w:cs="Arial"/>
          <w:b/>
          <w:bCs/>
          <w:sz w:val="10"/>
          <w:szCs w:val="10"/>
        </w:rPr>
      </w:pPr>
    </w:p>
    <w:p w14:paraId="125AD19D" w14:textId="19B88CB0" w:rsidR="0024294C" w:rsidRPr="00A0322C" w:rsidRDefault="00271D99" w:rsidP="00271D99">
      <w:pPr>
        <w:pStyle w:val="ListParagraph"/>
        <w:numPr>
          <w:ilvl w:val="0"/>
          <w:numId w:val="1"/>
        </w:numPr>
        <w:outlineLvl w:val="1"/>
        <w:rPr>
          <w:rFonts w:ascii="Avenir Heavy" w:hAnsi="Avenir Heavy" w:cs="Arial"/>
          <w:b/>
          <w:bCs/>
        </w:rPr>
      </w:pPr>
      <w:r>
        <w:rPr>
          <w:rFonts w:ascii="Avenir Heavy" w:hAnsi="Avenir Heavy" w:cs="Arial"/>
          <w:b/>
          <w:bCs/>
        </w:rPr>
        <w:t xml:space="preserve">Concerned for people’s </w:t>
      </w:r>
      <w:r w:rsidR="00C617E0">
        <w:rPr>
          <w:rFonts w:ascii="Avenir Heavy" w:hAnsi="Avenir Heavy" w:cs="Arial"/>
          <w:b/>
          <w:bCs/>
        </w:rPr>
        <w:t>growth</w:t>
      </w:r>
      <w:r w:rsidR="0024294C" w:rsidRPr="00A0322C">
        <w:rPr>
          <w:rFonts w:ascii="Avenir Heavy" w:hAnsi="Avenir Heavy" w:cs="Arial"/>
          <w:b/>
          <w:bCs/>
        </w:rPr>
        <w:tab/>
      </w:r>
      <w:r w:rsidR="0024294C">
        <w:rPr>
          <w:rFonts w:ascii="Avenir Heavy" w:hAnsi="Avenir Heavy" w:cs="Arial"/>
          <w:b/>
          <w:bCs/>
        </w:rPr>
        <w:tab/>
        <w:t>2</w:t>
      </w:r>
      <w:r w:rsidR="0024294C" w:rsidRPr="00A0322C">
        <w:rPr>
          <w:rFonts w:ascii="Avenir Heavy" w:hAnsi="Avenir Heavy" w:cs="Arial"/>
          <w:b/>
          <w:bCs/>
        </w:rPr>
        <w:t>:</w:t>
      </w:r>
      <w:r w:rsidR="0024294C">
        <w:rPr>
          <w:rFonts w:ascii="Avenir Heavy" w:hAnsi="Avenir Heavy" w:cs="Arial"/>
          <w:b/>
          <w:bCs/>
        </w:rPr>
        <w:t>1</w:t>
      </w:r>
      <w:r>
        <w:rPr>
          <w:rFonts w:ascii="Avenir Heavy" w:hAnsi="Avenir Heavy" w:cs="Arial"/>
          <w:b/>
          <w:bCs/>
        </w:rPr>
        <w:t>9-20</w:t>
      </w:r>
    </w:p>
    <w:p w14:paraId="41281C0C" w14:textId="77777777" w:rsidR="0024294C" w:rsidRPr="00A63CE3" w:rsidRDefault="0024294C" w:rsidP="00271D99">
      <w:pPr>
        <w:rPr>
          <w:rFonts w:ascii="Avenir Light" w:hAnsi="Avenir Light" w:cs="Arial"/>
          <w:sz w:val="10"/>
          <w:szCs w:val="10"/>
        </w:rPr>
      </w:pPr>
    </w:p>
    <w:p w14:paraId="4B6667DE" w14:textId="42BB4DF2" w:rsidR="00271D99" w:rsidRDefault="00271D99" w:rsidP="00271D99">
      <w:pPr>
        <w:pStyle w:val="NormalWeb"/>
        <w:spacing w:before="0" w:beforeAutospacing="0" w:after="0" w:afterAutospacing="0"/>
        <w:rPr>
          <w:rFonts w:ascii="Avenir Light" w:hAnsi="Avenir Light"/>
          <w:sz w:val="22"/>
          <w:szCs w:val="22"/>
        </w:rPr>
      </w:pPr>
      <w:r w:rsidRPr="00271D99">
        <w:rPr>
          <w:rFonts w:ascii="Avenir Light" w:hAnsi="Avenir Light"/>
          <w:sz w:val="22"/>
          <w:szCs w:val="22"/>
        </w:rPr>
        <w:t>Paul points to Timothy as an example of spiritual maturity. Though still young, Timothy was marked by depth, health, and holiness. His very name means “one who honors God,” and his life reflected that reality through a pattern of genuine concern for people. Timothy’s growth did not happen in isolation. Paul invested deeply in him</w:t>
      </w:r>
      <w:r w:rsidR="005558C9">
        <w:rPr>
          <w:rFonts w:ascii="Avenir Light" w:hAnsi="Avenir Light"/>
          <w:sz w:val="22"/>
          <w:szCs w:val="22"/>
        </w:rPr>
        <w:t xml:space="preserve"> by </w:t>
      </w:r>
      <w:r w:rsidRPr="00271D99">
        <w:rPr>
          <w:rFonts w:ascii="Avenir Light" w:hAnsi="Avenir Light"/>
          <w:sz w:val="22"/>
          <w:szCs w:val="22"/>
        </w:rPr>
        <w:t xml:space="preserve">first meeting him on his second missionary journey, recognizing his potential, and enlisting him as a co-laborer (Acts 16:1-3). Like a spiritual father, Paul discipled Timothy by engaging him, modeling the Christian life before him, encouraging him in </w:t>
      </w:r>
      <w:r w:rsidR="005558C9">
        <w:rPr>
          <w:rFonts w:ascii="Avenir Light" w:hAnsi="Avenir Light"/>
          <w:sz w:val="22"/>
          <w:szCs w:val="22"/>
        </w:rPr>
        <w:t xml:space="preserve">his </w:t>
      </w:r>
      <w:r w:rsidRPr="00271D99">
        <w:rPr>
          <w:rFonts w:ascii="Avenir Light" w:hAnsi="Avenir Light"/>
          <w:sz w:val="22"/>
          <w:szCs w:val="22"/>
        </w:rPr>
        <w:t>faith, and entrusting him with ministry responsibility. God often works this way as He shapes us through the influence of others who disciple, mentor, and encourage us along the way.</w:t>
      </w:r>
      <w:r w:rsidR="00C617E0">
        <w:rPr>
          <w:rFonts w:ascii="Avenir Light" w:hAnsi="Avenir Light"/>
          <w:sz w:val="22"/>
          <w:szCs w:val="22"/>
        </w:rPr>
        <w:t xml:space="preserve"> This is at the heart of Jesus’s Great Commission “to make disciples of all the nations” (Matt. 28:18-20).</w:t>
      </w:r>
    </w:p>
    <w:p w14:paraId="7BE232D7" w14:textId="77777777" w:rsidR="00C617E0" w:rsidRDefault="00C617E0" w:rsidP="00271D99">
      <w:pPr>
        <w:pStyle w:val="NormalWeb"/>
        <w:spacing w:before="0" w:beforeAutospacing="0" w:after="0" w:afterAutospacing="0"/>
        <w:rPr>
          <w:rFonts w:ascii="Avenir Light" w:hAnsi="Avenir Light"/>
          <w:sz w:val="22"/>
          <w:szCs w:val="22"/>
        </w:rPr>
      </w:pPr>
    </w:p>
    <w:p w14:paraId="40201C0E" w14:textId="26E6F00E" w:rsidR="00C617E0" w:rsidRPr="00C617E0" w:rsidRDefault="00C617E0" w:rsidP="00C617E0">
      <w:pPr>
        <w:pStyle w:val="NormalWeb"/>
        <w:spacing w:before="0" w:beforeAutospacing="0" w:after="0" w:afterAutospacing="0"/>
        <w:ind w:left="1350" w:hanging="1350"/>
        <w:rPr>
          <w:rFonts w:ascii="Avenir Light" w:hAnsi="Avenir Light"/>
          <w:sz w:val="22"/>
          <w:szCs w:val="22"/>
        </w:rPr>
      </w:pPr>
      <w:r>
        <w:rPr>
          <w:rFonts w:ascii="Avenir Light" w:hAnsi="Avenir Light"/>
          <w:b/>
          <w:bCs/>
          <w:sz w:val="22"/>
          <w:szCs w:val="22"/>
        </w:rPr>
        <w:t xml:space="preserve">discipleship: </w:t>
      </w:r>
      <w:r>
        <w:rPr>
          <w:rFonts w:ascii="Avenir Light" w:hAnsi="Avenir Light"/>
          <w:sz w:val="22"/>
          <w:szCs w:val="22"/>
        </w:rPr>
        <w:t>the intentional and relational process of maturing Christ-centered believers and mobilizing them for ministry</w:t>
      </w:r>
    </w:p>
    <w:p w14:paraId="5624A670"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32AB8046" w14:textId="41F856E6" w:rsidR="00271D99" w:rsidRDefault="00271D99" w:rsidP="00271D99">
      <w:pPr>
        <w:pStyle w:val="NormalWeb"/>
        <w:spacing w:before="0" w:beforeAutospacing="0" w:after="0" w:afterAutospacing="0"/>
        <w:rPr>
          <w:rFonts w:ascii="Avenir Light" w:hAnsi="Avenir Light"/>
          <w:sz w:val="22"/>
          <w:szCs w:val="22"/>
        </w:rPr>
      </w:pPr>
      <w:r w:rsidRPr="00271D99">
        <w:rPr>
          <w:rFonts w:ascii="Avenir Light" w:hAnsi="Avenir Light"/>
          <w:sz w:val="22"/>
          <w:szCs w:val="22"/>
        </w:rPr>
        <w:t xml:space="preserve">Paul commends Timothy for being “genuinely concerned for your welfare.” </w:t>
      </w:r>
      <w:r w:rsidR="00C3453D" w:rsidRPr="00C3453D">
        <w:rPr>
          <w:rFonts w:ascii="Avenir Light" w:hAnsi="Avenir Light"/>
          <w:sz w:val="22"/>
          <w:szCs w:val="22"/>
        </w:rPr>
        <w:t>The Greek word conveys a profound, heartfelt burden, not a superficial interest.</w:t>
      </w:r>
      <w:r w:rsidRPr="00271D99">
        <w:rPr>
          <w:rFonts w:ascii="Avenir Light" w:hAnsi="Avenir Light"/>
          <w:sz w:val="22"/>
          <w:szCs w:val="22"/>
        </w:rPr>
        <w:t xml:space="preserve"> Timothy carried the Philippians </w:t>
      </w:r>
      <w:r w:rsidR="00474CC6">
        <w:rPr>
          <w:rFonts w:ascii="Avenir Light" w:hAnsi="Avenir Light"/>
          <w:sz w:val="22"/>
          <w:szCs w:val="22"/>
        </w:rPr>
        <w:t>i</w:t>
      </w:r>
      <w:r w:rsidRPr="00271D99">
        <w:rPr>
          <w:rFonts w:ascii="Avenir Light" w:hAnsi="Avenir Light"/>
          <w:sz w:val="22"/>
          <w:szCs w:val="22"/>
        </w:rPr>
        <w:t>n his heart, sharing Paul’s gospel priorities and Christlike affection for the church. Paul even calls him a “kindred spirit”—literally “equal-souled”—because Timothy shared his thoughts, desires</w:t>
      </w:r>
      <w:r w:rsidR="00C617E0">
        <w:rPr>
          <w:rFonts w:ascii="Avenir Light" w:hAnsi="Avenir Light"/>
          <w:sz w:val="22"/>
          <w:szCs w:val="22"/>
        </w:rPr>
        <w:t>, and direction</w:t>
      </w:r>
      <w:r w:rsidRPr="00271D99">
        <w:rPr>
          <w:rFonts w:ascii="Avenir Light" w:hAnsi="Avenir Light"/>
          <w:sz w:val="22"/>
          <w:szCs w:val="22"/>
        </w:rPr>
        <w:t xml:space="preserve"> in </w:t>
      </w:r>
      <w:r w:rsidR="00474CC6">
        <w:rPr>
          <w:rFonts w:ascii="Avenir Light" w:hAnsi="Avenir Light"/>
          <w:sz w:val="22"/>
          <w:szCs w:val="22"/>
        </w:rPr>
        <w:t xml:space="preserve">the </w:t>
      </w:r>
      <w:r w:rsidR="00474CC6">
        <w:rPr>
          <w:rFonts w:ascii="Avenir Light" w:hAnsi="Avenir Light"/>
          <w:sz w:val="22"/>
          <w:szCs w:val="22"/>
        </w:rPr>
        <w:lastRenderedPageBreak/>
        <w:t>ministry</w:t>
      </w:r>
      <w:r w:rsidRPr="00271D99">
        <w:rPr>
          <w:rFonts w:ascii="Avenir Light" w:hAnsi="Avenir Light"/>
          <w:sz w:val="22"/>
          <w:szCs w:val="22"/>
        </w:rPr>
        <w:t xml:space="preserve">. Like Paul, Timothy prayed for the church, longed for their growth, and loved them with the affection of Christ (Phil. 1:3–8). This kind of genuine care is a mark of true spiritual maturity. Mature believers do not live self-absorbed lives; instead, they reflect the heart of Christ by showing </w:t>
      </w:r>
      <w:r w:rsidR="00C3453D">
        <w:rPr>
          <w:rFonts w:ascii="Avenir Light" w:hAnsi="Avenir Light"/>
          <w:sz w:val="22"/>
          <w:szCs w:val="22"/>
        </w:rPr>
        <w:t xml:space="preserve">a </w:t>
      </w:r>
      <w:r w:rsidRPr="00271D99">
        <w:rPr>
          <w:rFonts w:ascii="Avenir Light" w:hAnsi="Avenir Light"/>
          <w:sz w:val="22"/>
          <w:szCs w:val="22"/>
        </w:rPr>
        <w:t xml:space="preserve">deep concern for the </w:t>
      </w:r>
      <w:r w:rsidR="00C617E0">
        <w:rPr>
          <w:rFonts w:ascii="Avenir Light" w:hAnsi="Avenir Light"/>
          <w:sz w:val="22"/>
          <w:szCs w:val="22"/>
        </w:rPr>
        <w:t xml:space="preserve">Christ-centered </w:t>
      </w:r>
      <w:r w:rsidRPr="00271D99">
        <w:rPr>
          <w:rFonts w:ascii="Avenir Light" w:hAnsi="Avenir Light"/>
          <w:sz w:val="22"/>
          <w:szCs w:val="22"/>
        </w:rPr>
        <w:t xml:space="preserve">spiritual </w:t>
      </w:r>
      <w:r w:rsidR="00C617E0">
        <w:rPr>
          <w:rFonts w:ascii="Avenir Light" w:hAnsi="Avenir Light"/>
          <w:sz w:val="22"/>
          <w:szCs w:val="22"/>
        </w:rPr>
        <w:t xml:space="preserve">growth </w:t>
      </w:r>
      <w:r w:rsidRPr="00271D99">
        <w:rPr>
          <w:rFonts w:ascii="Avenir Light" w:hAnsi="Avenir Light"/>
          <w:sz w:val="22"/>
          <w:szCs w:val="22"/>
        </w:rPr>
        <w:t>of others.</w:t>
      </w:r>
    </w:p>
    <w:p w14:paraId="77C0B4E8" w14:textId="77777777" w:rsidR="00C617E0" w:rsidRPr="00271D99" w:rsidRDefault="00C617E0" w:rsidP="00271D99">
      <w:pPr>
        <w:pStyle w:val="NormalWeb"/>
        <w:spacing w:before="0" w:beforeAutospacing="0" w:after="0" w:afterAutospacing="0"/>
        <w:rPr>
          <w:rFonts w:ascii="Avenir Light" w:hAnsi="Avenir Light"/>
          <w:sz w:val="22"/>
          <w:szCs w:val="22"/>
        </w:rPr>
      </w:pPr>
    </w:p>
    <w:p w14:paraId="04817C7C" w14:textId="60BBCD25" w:rsidR="0024294C" w:rsidRPr="00A0322C" w:rsidRDefault="00271D99" w:rsidP="00271D99">
      <w:pPr>
        <w:pStyle w:val="ListParagraph"/>
        <w:numPr>
          <w:ilvl w:val="0"/>
          <w:numId w:val="1"/>
        </w:numPr>
        <w:rPr>
          <w:rFonts w:ascii="Avenir Heavy" w:hAnsi="Avenir Heavy" w:cs="Arial"/>
          <w:b/>
          <w:bCs/>
        </w:rPr>
      </w:pPr>
      <w:r>
        <w:rPr>
          <w:rFonts w:ascii="Avenir Heavy" w:hAnsi="Avenir Heavy" w:cs="Arial"/>
          <w:b/>
          <w:bCs/>
        </w:rPr>
        <w:t>Committed to Christ’s interests</w:t>
      </w:r>
      <w:r w:rsidR="0024294C">
        <w:rPr>
          <w:rFonts w:ascii="Avenir Heavy" w:hAnsi="Avenir Heavy" w:cs="Arial"/>
          <w:b/>
          <w:bCs/>
        </w:rPr>
        <w:tab/>
      </w:r>
      <w:r w:rsidR="0024294C">
        <w:rPr>
          <w:rFonts w:ascii="Avenir Heavy" w:hAnsi="Avenir Heavy" w:cs="Arial"/>
          <w:b/>
          <w:bCs/>
        </w:rPr>
        <w:tab/>
      </w:r>
      <w:r>
        <w:rPr>
          <w:rFonts w:ascii="Avenir Heavy" w:hAnsi="Avenir Heavy" w:cs="Arial"/>
          <w:b/>
          <w:bCs/>
        </w:rPr>
        <w:tab/>
      </w:r>
      <w:r w:rsidR="0024294C">
        <w:rPr>
          <w:rFonts w:ascii="Avenir Heavy" w:hAnsi="Avenir Heavy" w:cs="Arial"/>
          <w:b/>
          <w:bCs/>
        </w:rPr>
        <w:t>2</w:t>
      </w:r>
      <w:r w:rsidR="0024294C" w:rsidRPr="00A0322C">
        <w:rPr>
          <w:rFonts w:ascii="Avenir Heavy" w:hAnsi="Avenir Heavy" w:cs="Arial"/>
          <w:b/>
          <w:bCs/>
        </w:rPr>
        <w:t>:</w:t>
      </w:r>
      <w:r>
        <w:rPr>
          <w:rFonts w:ascii="Avenir Heavy" w:hAnsi="Avenir Heavy" w:cs="Arial"/>
          <w:b/>
          <w:bCs/>
        </w:rPr>
        <w:t>21-24</w:t>
      </w:r>
    </w:p>
    <w:p w14:paraId="76915EC9" w14:textId="77777777" w:rsidR="0024294C" w:rsidRPr="00311E91" w:rsidRDefault="0024294C" w:rsidP="00271D99">
      <w:pPr>
        <w:pStyle w:val="ListParagraph"/>
        <w:ind w:left="0"/>
        <w:rPr>
          <w:rFonts w:ascii="Avenir Light" w:hAnsi="Avenir Light" w:cs="Arial"/>
          <w:sz w:val="10"/>
          <w:szCs w:val="10"/>
        </w:rPr>
      </w:pPr>
    </w:p>
    <w:p w14:paraId="3D8A2DF2" w14:textId="77777777" w:rsidR="00271D99" w:rsidRDefault="00271D99" w:rsidP="00271D99">
      <w:pPr>
        <w:pStyle w:val="NormalWeb"/>
        <w:spacing w:before="0" w:beforeAutospacing="0" w:after="0" w:afterAutospacing="0"/>
        <w:rPr>
          <w:rFonts w:ascii="Avenir Light" w:hAnsi="Avenir Light"/>
          <w:sz w:val="22"/>
          <w:szCs w:val="22"/>
        </w:rPr>
      </w:pPr>
      <w:r w:rsidRPr="00271D99">
        <w:rPr>
          <w:rFonts w:ascii="Avenir Light" w:hAnsi="Avenir Light"/>
          <w:sz w:val="22"/>
          <w:szCs w:val="22"/>
        </w:rPr>
        <w:t>In a world where many sought their own agendas, Timothy stood out as a rare example of selfless devotion. Paul commended him as one who consistently pursued the interests of Christ Jesus rather than his own. Like a son serving with his father, Timothy’s life and ministry had been tested and proven over time, giving Paul great confidence to entrust him with important responsibilities. He was dependable, disciplined, and devoted to the work of Christ and the care of His church. Unlike most who asked, “What do I want?” Timothy’s question was, “Lord, what do You want?” His example reminds us that spiritual maturity is seen when we shift from self-interest to Christ’s interests, entrusting our plans to the Lord and faithfully serving where He places us.</w:t>
      </w:r>
    </w:p>
    <w:p w14:paraId="66A9D830"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1BC3E022" w14:textId="72EBF23D" w:rsidR="00271D99" w:rsidRPr="00271D99" w:rsidRDefault="00271D99" w:rsidP="00271D99">
      <w:pPr>
        <w:pStyle w:val="NormalWeb"/>
        <w:spacing w:before="0" w:beforeAutospacing="0" w:after="0" w:afterAutospacing="0"/>
        <w:rPr>
          <w:rFonts w:ascii="Avenir Light" w:hAnsi="Avenir Light"/>
          <w:sz w:val="22"/>
          <w:szCs w:val="22"/>
        </w:rPr>
      </w:pPr>
      <w:r w:rsidRPr="00271D99">
        <w:rPr>
          <w:rFonts w:ascii="Avenir Light" w:hAnsi="Avenir Light"/>
          <w:sz w:val="22"/>
          <w:szCs w:val="22"/>
        </w:rPr>
        <w:t xml:space="preserve">Timothy’s proven character was forged through discipleship and trials. Paul trained him step by step, much like Christ did with His own disciples—teaching, modeling, encouraging, and then entrusting him with ministry opportunities. Over the years, </w:t>
      </w:r>
      <w:r w:rsidR="00C3453D">
        <w:rPr>
          <w:rFonts w:ascii="Avenir Light" w:hAnsi="Avenir Light"/>
          <w:sz w:val="22"/>
          <w:szCs w:val="22"/>
        </w:rPr>
        <w:t xml:space="preserve">Paul sent </w:t>
      </w:r>
      <w:r w:rsidRPr="00271D99">
        <w:rPr>
          <w:rFonts w:ascii="Avenir Light" w:hAnsi="Avenir Light"/>
          <w:sz w:val="22"/>
          <w:szCs w:val="22"/>
        </w:rPr>
        <w:t xml:space="preserve">Timothy to encourage persecuted churches, strengthen believers across Macedonia and Greece, and shepherd the strategic church in Ephesus. </w:t>
      </w:r>
      <w:r w:rsidR="00C3453D" w:rsidRPr="00C3453D">
        <w:rPr>
          <w:rFonts w:ascii="Avenir Light" w:hAnsi="Avenir Light"/>
          <w:sz w:val="22"/>
          <w:szCs w:val="22"/>
        </w:rPr>
        <w:t>His faithfulness in the face of difficulty displayed the refining work of God in his life, producing a tested and trustworthy character</w:t>
      </w:r>
      <w:r w:rsidRPr="00271D99">
        <w:rPr>
          <w:rFonts w:ascii="Avenir Light" w:hAnsi="Avenir Light"/>
          <w:sz w:val="22"/>
          <w:szCs w:val="22"/>
        </w:rPr>
        <w:t>. This is how discipleship works: roots must grow deep before branches spread wide</w:t>
      </w:r>
      <w:r w:rsidR="00C617E0">
        <w:rPr>
          <w:rFonts w:ascii="Avenir Light" w:hAnsi="Avenir Light"/>
          <w:sz w:val="22"/>
          <w:szCs w:val="22"/>
        </w:rPr>
        <w:t xml:space="preserve"> and bear much fruit</w:t>
      </w:r>
      <w:r w:rsidRPr="00271D99">
        <w:rPr>
          <w:rFonts w:ascii="Avenir Light" w:hAnsi="Avenir Light"/>
          <w:sz w:val="22"/>
          <w:szCs w:val="22"/>
        </w:rPr>
        <w:t>. Matur</w:t>
      </w:r>
      <w:r w:rsidR="005558C9">
        <w:rPr>
          <w:rFonts w:ascii="Avenir Light" w:hAnsi="Avenir Light"/>
          <w:sz w:val="22"/>
          <w:szCs w:val="22"/>
        </w:rPr>
        <w:t>ing</w:t>
      </w:r>
      <w:r w:rsidRPr="00271D99">
        <w:rPr>
          <w:rFonts w:ascii="Avenir Light" w:hAnsi="Avenir Light"/>
          <w:sz w:val="22"/>
          <w:szCs w:val="22"/>
        </w:rPr>
        <w:t xml:space="preserve"> believers today are called to follow the same path</w:t>
      </w:r>
      <w:r w:rsidR="00C617E0">
        <w:rPr>
          <w:rFonts w:ascii="Avenir Light" w:hAnsi="Avenir Light"/>
          <w:sz w:val="22"/>
          <w:szCs w:val="22"/>
        </w:rPr>
        <w:t xml:space="preserve"> by </w:t>
      </w:r>
      <w:r w:rsidRPr="00271D99">
        <w:rPr>
          <w:rFonts w:ascii="Avenir Light" w:hAnsi="Avenir Light"/>
          <w:sz w:val="22"/>
          <w:szCs w:val="22"/>
        </w:rPr>
        <w:t xml:space="preserve">seeking Christ’s interests above comfort or recognition, persevering through challenges, learning from mentors, and investing in others. In doing so, our lives, like Timothy’s, </w:t>
      </w:r>
      <w:r w:rsidR="005558C9">
        <w:rPr>
          <w:rFonts w:ascii="Avenir Light" w:hAnsi="Avenir Light"/>
          <w:sz w:val="22"/>
          <w:szCs w:val="22"/>
        </w:rPr>
        <w:t>grow deep in the rich soil of Christ and His word and reach out in serving Christ in His kingdom work in this world</w:t>
      </w:r>
      <w:r w:rsidRPr="00271D99">
        <w:rPr>
          <w:rFonts w:ascii="Avenir Light" w:hAnsi="Avenir Light"/>
          <w:sz w:val="22"/>
          <w:szCs w:val="22"/>
        </w:rPr>
        <w:t>.</w:t>
      </w:r>
    </w:p>
    <w:p w14:paraId="14245D56" w14:textId="77777777" w:rsidR="00271D99" w:rsidRDefault="00271D99" w:rsidP="00271D99">
      <w:pPr>
        <w:rPr>
          <w:rFonts w:ascii="Avenir Heavy" w:hAnsi="Avenir Heavy" w:cs="Arial"/>
          <w:b/>
          <w:bCs/>
        </w:rPr>
      </w:pPr>
    </w:p>
    <w:p w14:paraId="2E018612" w14:textId="1CD78C0C" w:rsidR="00271D99" w:rsidRPr="00271D99" w:rsidRDefault="00271D99" w:rsidP="00271D99">
      <w:pPr>
        <w:rPr>
          <w:rFonts w:ascii="Avenir Heavy" w:hAnsi="Avenir Heavy" w:cs="Arial"/>
          <w:b/>
          <w:bCs/>
        </w:rPr>
      </w:pPr>
      <w:r w:rsidRPr="00271D99">
        <w:rPr>
          <w:rFonts w:ascii="Avenir Heavy" w:hAnsi="Avenir Heavy" w:cs="Arial"/>
          <w:b/>
          <w:bCs/>
        </w:rPr>
        <w:t xml:space="preserve">Traits of spiritual maturity demonstrated in </w:t>
      </w:r>
      <w:r>
        <w:rPr>
          <w:rFonts w:ascii="Avenir Heavy" w:hAnsi="Avenir Heavy" w:cs="Arial"/>
          <w:b/>
          <w:bCs/>
        </w:rPr>
        <w:t>Epaphroditus</w:t>
      </w:r>
      <w:r w:rsidRPr="00271D99">
        <w:rPr>
          <w:rFonts w:ascii="Avenir Heavy" w:hAnsi="Avenir Heavy" w:cs="Arial"/>
          <w:b/>
          <w:bCs/>
        </w:rPr>
        <w:t>’s life</w:t>
      </w:r>
      <w:r w:rsidRPr="00271D99">
        <w:rPr>
          <w:rFonts w:ascii="Avenir Heavy" w:hAnsi="Avenir Heavy" w:cs="Arial"/>
          <w:b/>
          <w:bCs/>
        </w:rPr>
        <w:tab/>
      </w:r>
      <w:r w:rsidRPr="00271D99">
        <w:rPr>
          <w:rFonts w:ascii="Avenir Heavy" w:hAnsi="Avenir Heavy" w:cs="Arial"/>
          <w:b/>
          <w:bCs/>
        </w:rPr>
        <w:tab/>
        <w:t>2:</w:t>
      </w:r>
      <w:r>
        <w:rPr>
          <w:rFonts w:ascii="Avenir Heavy" w:hAnsi="Avenir Heavy" w:cs="Arial"/>
          <w:b/>
          <w:bCs/>
        </w:rPr>
        <w:t>25</w:t>
      </w:r>
      <w:r w:rsidRPr="00271D99">
        <w:rPr>
          <w:rFonts w:ascii="Avenir Heavy" w:hAnsi="Avenir Heavy" w:cs="Arial"/>
          <w:b/>
          <w:bCs/>
        </w:rPr>
        <w:t>-</w:t>
      </w:r>
      <w:r>
        <w:rPr>
          <w:rFonts w:ascii="Avenir Heavy" w:hAnsi="Avenir Heavy" w:cs="Arial"/>
          <w:b/>
          <w:bCs/>
        </w:rPr>
        <w:t>30</w:t>
      </w:r>
    </w:p>
    <w:p w14:paraId="4415E58A" w14:textId="77777777" w:rsidR="0024294C" w:rsidRPr="00271D99" w:rsidRDefault="0024294C" w:rsidP="00271D99">
      <w:pPr>
        <w:rPr>
          <w:rFonts w:ascii="Avenir Light" w:hAnsi="Avenir Light" w:cs="Arial"/>
          <w:sz w:val="16"/>
          <w:szCs w:val="16"/>
        </w:rPr>
      </w:pPr>
    </w:p>
    <w:p w14:paraId="1713BB73" w14:textId="5D775C3D" w:rsidR="0024294C" w:rsidRPr="00A0322C" w:rsidRDefault="00271D99" w:rsidP="00271D99">
      <w:pPr>
        <w:pStyle w:val="ListParagraph"/>
        <w:numPr>
          <w:ilvl w:val="0"/>
          <w:numId w:val="1"/>
        </w:numPr>
        <w:outlineLvl w:val="1"/>
        <w:rPr>
          <w:rFonts w:ascii="Avenir Heavy" w:hAnsi="Avenir Heavy" w:cs="Arial"/>
          <w:b/>
          <w:bCs/>
        </w:rPr>
      </w:pPr>
      <w:r>
        <w:rPr>
          <w:rFonts w:ascii="Avenir Heavy" w:hAnsi="Avenir Heavy" w:cs="Arial"/>
          <w:b/>
          <w:bCs/>
        </w:rPr>
        <w:t xml:space="preserve">Capable </w:t>
      </w:r>
      <w:r w:rsidR="00C3453D">
        <w:rPr>
          <w:rFonts w:ascii="Avenir Heavy" w:hAnsi="Avenir Heavy" w:cs="Arial"/>
          <w:b/>
          <w:bCs/>
        </w:rPr>
        <w:t xml:space="preserve">of </w:t>
      </w:r>
      <w:r>
        <w:rPr>
          <w:rFonts w:ascii="Avenir Heavy" w:hAnsi="Avenir Heavy" w:cs="Arial"/>
          <w:b/>
          <w:bCs/>
        </w:rPr>
        <w:t>serv</w:t>
      </w:r>
      <w:r w:rsidR="00C3453D">
        <w:rPr>
          <w:rFonts w:ascii="Avenir Heavy" w:hAnsi="Avenir Heavy" w:cs="Arial"/>
          <w:b/>
          <w:bCs/>
        </w:rPr>
        <w:t>ing</w:t>
      </w:r>
      <w:r w:rsidR="0024294C">
        <w:rPr>
          <w:rFonts w:ascii="Avenir Heavy" w:hAnsi="Avenir Heavy" w:cs="Arial"/>
          <w:b/>
          <w:bCs/>
        </w:rPr>
        <w:t xml:space="preserve"> </w:t>
      </w:r>
      <w:r w:rsidR="0024294C">
        <w:rPr>
          <w:rFonts w:ascii="Avenir Heavy" w:hAnsi="Avenir Heavy" w:cs="Arial"/>
          <w:b/>
          <w:bCs/>
        </w:rPr>
        <w:tab/>
      </w:r>
      <w:r w:rsidR="0024294C" w:rsidRPr="00A0322C">
        <w:rPr>
          <w:rFonts w:ascii="Avenir Heavy" w:hAnsi="Avenir Heavy" w:cs="Arial"/>
          <w:b/>
          <w:bCs/>
        </w:rPr>
        <w:tab/>
      </w:r>
      <w:r>
        <w:rPr>
          <w:rFonts w:ascii="Avenir Heavy" w:hAnsi="Avenir Heavy" w:cs="Arial"/>
          <w:b/>
          <w:bCs/>
        </w:rPr>
        <w:tab/>
      </w:r>
      <w:r>
        <w:rPr>
          <w:rFonts w:ascii="Avenir Heavy" w:hAnsi="Avenir Heavy" w:cs="Arial"/>
          <w:b/>
          <w:bCs/>
        </w:rPr>
        <w:tab/>
      </w:r>
      <w:r w:rsidR="0024294C">
        <w:rPr>
          <w:rFonts w:ascii="Avenir Heavy" w:hAnsi="Avenir Heavy" w:cs="Arial"/>
          <w:b/>
          <w:bCs/>
        </w:rPr>
        <w:t>2</w:t>
      </w:r>
      <w:r w:rsidR="0024294C" w:rsidRPr="00A0322C">
        <w:rPr>
          <w:rFonts w:ascii="Avenir Heavy" w:hAnsi="Avenir Heavy" w:cs="Arial"/>
          <w:b/>
          <w:bCs/>
        </w:rPr>
        <w:t>:</w:t>
      </w:r>
      <w:r>
        <w:rPr>
          <w:rFonts w:ascii="Avenir Heavy" w:hAnsi="Avenir Heavy" w:cs="Arial"/>
          <w:b/>
          <w:bCs/>
        </w:rPr>
        <w:t>25</w:t>
      </w:r>
    </w:p>
    <w:p w14:paraId="6B0AD5DC" w14:textId="77777777" w:rsidR="0024294C" w:rsidRPr="00311E91" w:rsidRDefault="0024294C" w:rsidP="00271D99">
      <w:pPr>
        <w:rPr>
          <w:rFonts w:ascii="Avenir Light" w:hAnsi="Avenir Light" w:cs="Arial"/>
          <w:sz w:val="10"/>
          <w:szCs w:val="10"/>
        </w:rPr>
      </w:pPr>
    </w:p>
    <w:p w14:paraId="6FED8785" w14:textId="51F2BB0E" w:rsidR="00271D99" w:rsidRDefault="00271D99" w:rsidP="00271D99">
      <w:pPr>
        <w:pStyle w:val="NormalWeb"/>
        <w:spacing w:before="0" w:beforeAutospacing="0" w:after="0" w:afterAutospacing="0"/>
        <w:rPr>
          <w:rFonts w:ascii="Avenir Light" w:hAnsi="Avenir Light" w:cs="Arial"/>
          <w:sz w:val="22"/>
          <w:szCs w:val="22"/>
        </w:rPr>
      </w:pPr>
      <w:r w:rsidRPr="00271D99">
        <w:rPr>
          <w:rFonts w:ascii="Avenir Light" w:hAnsi="Avenir Light" w:cs="Arial"/>
          <w:sz w:val="22"/>
          <w:szCs w:val="22"/>
        </w:rPr>
        <w:t>Epaphroditus stands as a</w:t>
      </w:r>
      <w:r w:rsidR="00474CC6">
        <w:rPr>
          <w:rFonts w:ascii="Avenir Light" w:hAnsi="Avenir Light" w:cs="Arial"/>
          <w:sz w:val="22"/>
          <w:szCs w:val="22"/>
        </w:rPr>
        <w:t>nother</w:t>
      </w:r>
      <w:r w:rsidRPr="00271D99">
        <w:rPr>
          <w:rFonts w:ascii="Avenir Light" w:hAnsi="Avenir Light" w:cs="Arial"/>
          <w:sz w:val="22"/>
          <w:szCs w:val="22"/>
        </w:rPr>
        <w:t xml:space="preserve"> living illustration of maturity in Christ. His life shows that spiritual growth is not measured by titles, degrees, or recognition but by a consistent daily walk that reflects Christ’s character. </w:t>
      </w:r>
      <w:r w:rsidR="00C3453D" w:rsidRPr="00C3453D">
        <w:rPr>
          <w:rFonts w:ascii="Avenir Light" w:hAnsi="Avenir Light" w:cs="Arial"/>
          <w:sz w:val="22"/>
          <w:szCs w:val="22"/>
        </w:rPr>
        <w:t>Although his name was linked to Aphrodite, the pagan goddess of love and beauty, the gospel transformed his story</w:t>
      </w:r>
      <w:r w:rsidRPr="00271D99">
        <w:rPr>
          <w:rFonts w:ascii="Avenir Light" w:hAnsi="Avenir Light" w:cs="Arial"/>
          <w:sz w:val="22"/>
          <w:szCs w:val="22"/>
        </w:rPr>
        <w:t xml:space="preserve">. The </w:t>
      </w:r>
      <w:r w:rsidR="00C3453D">
        <w:rPr>
          <w:rFonts w:ascii="Avenir Light" w:hAnsi="Avenir Light" w:cs="Arial"/>
          <w:sz w:val="22"/>
          <w:szCs w:val="22"/>
        </w:rPr>
        <w:t xml:space="preserve">one </w:t>
      </w:r>
      <w:r w:rsidRPr="00271D99">
        <w:rPr>
          <w:rFonts w:ascii="Avenir Light" w:hAnsi="Avenir Light" w:cs="Arial"/>
          <w:sz w:val="22"/>
          <w:szCs w:val="22"/>
        </w:rPr>
        <w:t>“</w:t>
      </w:r>
      <w:r w:rsidR="00C3453D">
        <w:rPr>
          <w:rFonts w:ascii="Avenir Light" w:hAnsi="Avenir Light" w:cs="Arial"/>
          <w:sz w:val="22"/>
          <w:szCs w:val="22"/>
        </w:rPr>
        <w:t>belonging to</w:t>
      </w:r>
      <w:r w:rsidRPr="00271D99">
        <w:rPr>
          <w:rFonts w:ascii="Avenir Light" w:hAnsi="Avenir Light" w:cs="Arial"/>
          <w:sz w:val="22"/>
          <w:szCs w:val="22"/>
        </w:rPr>
        <w:t xml:space="preserve"> Aphrodite” became a “lover of God.” He believed in Christ, repented of sin, and was united with Him in new life. His unchanged name reminds us that the world may still identify us by our past, but in Christ</w:t>
      </w:r>
      <w:r w:rsidR="00C3453D">
        <w:rPr>
          <w:rFonts w:ascii="Avenir Light" w:hAnsi="Avenir Light" w:cs="Arial"/>
          <w:sz w:val="22"/>
          <w:szCs w:val="22"/>
        </w:rPr>
        <w:t>,</w:t>
      </w:r>
      <w:r w:rsidRPr="00271D99">
        <w:rPr>
          <w:rFonts w:ascii="Avenir Light" w:hAnsi="Avenir Light" w:cs="Arial"/>
          <w:sz w:val="22"/>
          <w:szCs w:val="22"/>
        </w:rPr>
        <w:t xml:space="preserve"> our eternity and identity are completely transformed. Epaphroditus became a faithful servant, carrying financial support from the Philippians to Paul and remaining with him in prison to care for his physical and personal needs. His life testifies to the power of the gospel to reshape character and redirect a person’s purpose for God’s glory.</w:t>
      </w:r>
    </w:p>
    <w:p w14:paraId="4E57EBB6" w14:textId="77777777" w:rsidR="00271D99" w:rsidRPr="00271D99" w:rsidRDefault="00271D99" w:rsidP="00271D99">
      <w:pPr>
        <w:pStyle w:val="NormalWeb"/>
        <w:spacing w:before="0" w:beforeAutospacing="0" w:after="0" w:afterAutospacing="0"/>
        <w:rPr>
          <w:rFonts w:ascii="Avenir Light" w:hAnsi="Avenir Light" w:cs="Arial"/>
          <w:sz w:val="22"/>
          <w:szCs w:val="22"/>
        </w:rPr>
      </w:pPr>
    </w:p>
    <w:p w14:paraId="0674FB2C" w14:textId="574ECE06" w:rsidR="00271D99" w:rsidRDefault="00271D99" w:rsidP="00271D99">
      <w:pPr>
        <w:pStyle w:val="NormalWeb"/>
        <w:spacing w:before="0" w:beforeAutospacing="0" w:after="0" w:afterAutospacing="0"/>
        <w:rPr>
          <w:rFonts w:ascii="Avenir Light" w:hAnsi="Avenir Light" w:cs="Arial"/>
          <w:sz w:val="22"/>
          <w:szCs w:val="22"/>
        </w:rPr>
      </w:pPr>
      <w:r w:rsidRPr="00271D99">
        <w:rPr>
          <w:rFonts w:ascii="Avenir Light" w:hAnsi="Avenir Light" w:cs="Arial"/>
          <w:sz w:val="22"/>
          <w:szCs w:val="22"/>
        </w:rPr>
        <w:t xml:space="preserve">Paul honors Epaphroditus by describing him with five titles that reveal traits of spiritual maturity. He was a </w:t>
      </w:r>
      <w:r>
        <w:rPr>
          <w:rFonts w:ascii="Avenir Light" w:hAnsi="Avenir Light" w:cs="Arial"/>
          <w:sz w:val="22"/>
          <w:szCs w:val="22"/>
        </w:rPr>
        <w:t>“</w:t>
      </w:r>
      <w:r w:rsidRPr="00271D99">
        <w:rPr>
          <w:rStyle w:val="Strong"/>
          <w:rFonts w:ascii="Avenir Light" w:eastAsiaTheme="majorEastAsia" w:hAnsi="Avenir Light" w:cs="Arial"/>
          <w:b w:val="0"/>
          <w:bCs w:val="0"/>
          <w:sz w:val="22"/>
          <w:szCs w:val="22"/>
        </w:rPr>
        <w:t>brother,</w:t>
      </w:r>
      <w:r w:rsidRPr="00271D99">
        <w:rPr>
          <w:rStyle w:val="Strong"/>
          <w:rFonts w:ascii="Avenir Light" w:eastAsiaTheme="majorEastAsia" w:hAnsi="Avenir Light" w:cs="Arial"/>
          <w:b w:val="0"/>
          <w:bCs w:val="0"/>
          <w:sz w:val="22"/>
          <w:szCs w:val="22"/>
        </w:rPr>
        <w:t>”</w:t>
      </w:r>
      <w:r w:rsidRPr="00271D99">
        <w:rPr>
          <w:rFonts w:ascii="Avenir Light" w:hAnsi="Avenir Light" w:cs="Arial"/>
          <w:sz w:val="22"/>
          <w:szCs w:val="22"/>
        </w:rPr>
        <w:t xml:space="preserve"> displaying the deep love and encouragement of spiritual family. He was a </w:t>
      </w:r>
      <w:r w:rsidRPr="00271D99">
        <w:rPr>
          <w:rFonts w:ascii="Avenir Light" w:hAnsi="Avenir Light" w:cs="Arial"/>
          <w:b/>
          <w:bCs/>
          <w:sz w:val="22"/>
          <w:szCs w:val="22"/>
        </w:rPr>
        <w:t>“</w:t>
      </w:r>
      <w:r w:rsidRPr="00271D99">
        <w:rPr>
          <w:rStyle w:val="Strong"/>
          <w:rFonts w:ascii="Avenir Light" w:eastAsiaTheme="majorEastAsia" w:hAnsi="Avenir Light" w:cs="Arial"/>
          <w:b w:val="0"/>
          <w:bCs w:val="0"/>
          <w:sz w:val="22"/>
          <w:szCs w:val="22"/>
        </w:rPr>
        <w:t>fellow worker,</w:t>
      </w:r>
      <w:r w:rsidRPr="00271D99">
        <w:rPr>
          <w:rStyle w:val="Strong"/>
          <w:rFonts w:ascii="Avenir Light" w:eastAsiaTheme="majorEastAsia" w:hAnsi="Avenir Light" w:cs="Arial"/>
          <w:b w:val="0"/>
          <w:bCs w:val="0"/>
          <w:sz w:val="22"/>
          <w:szCs w:val="22"/>
        </w:rPr>
        <w:t>”</w:t>
      </w:r>
      <w:r w:rsidRPr="00271D99">
        <w:rPr>
          <w:rFonts w:ascii="Avenir Light" w:hAnsi="Avenir Light" w:cs="Arial"/>
          <w:b/>
          <w:bCs/>
          <w:sz w:val="22"/>
          <w:szCs w:val="22"/>
        </w:rPr>
        <w:t xml:space="preserve"> </w:t>
      </w:r>
      <w:r w:rsidRPr="00271D99">
        <w:rPr>
          <w:rFonts w:ascii="Avenir Light" w:hAnsi="Avenir Light" w:cs="Arial"/>
          <w:sz w:val="22"/>
          <w:szCs w:val="22"/>
        </w:rPr>
        <w:t xml:space="preserve">laboring side by side in gospel ministry as Paul’s </w:t>
      </w:r>
      <w:r w:rsidRPr="00271D99">
        <w:rPr>
          <w:rFonts w:ascii="Avenir Light" w:hAnsi="Avenir Light" w:cs="Arial"/>
          <w:sz w:val="22"/>
          <w:szCs w:val="22"/>
        </w:rPr>
        <w:t>teammate</w:t>
      </w:r>
      <w:r w:rsidRPr="00271D99">
        <w:rPr>
          <w:rFonts w:ascii="Avenir Light" w:hAnsi="Avenir Light" w:cs="Arial"/>
          <w:sz w:val="22"/>
          <w:szCs w:val="22"/>
        </w:rPr>
        <w:t xml:space="preserve">, not his assistant. He was a </w:t>
      </w:r>
      <w:r w:rsidRPr="00271D99">
        <w:rPr>
          <w:rFonts w:ascii="Avenir Light" w:hAnsi="Avenir Light" w:cs="Arial"/>
          <w:b/>
          <w:bCs/>
          <w:sz w:val="22"/>
          <w:szCs w:val="22"/>
        </w:rPr>
        <w:t>“</w:t>
      </w:r>
      <w:r w:rsidRPr="00271D99">
        <w:rPr>
          <w:rStyle w:val="Strong"/>
          <w:rFonts w:ascii="Avenir Light" w:eastAsiaTheme="majorEastAsia" w:hAnsi="Avenir Light" w:cs="Arial"/>
          <w:b w:val="0"/>
          <w:bCs w:val="0"/>
          <w:sz w:val="22"/>
          <w:szCs w:val="22"/>
        </w:rPr>
        <w:t>fellow soldier,</w:t>
      </w:r>
      <w:r w:rsidRPr="00271D99">
        <w:rPr>
          <w:rStyle w:val="Strong"/>
          <w:rFonts w:ascii="Avenir Light" w:eastAsiaTheme="majorEastAsia" w:hAnsi="Avenir Light" w:cs="Arial"/>
          <w:b w:val="0"/>
          <w:bCs w:val="0"/>
          <w:sz w:val="22"/>
          <w:szCs w:val="22"/>
        </w:rPr>
        <w:t>”</w:t>
      </w:r>
      <w:r w:rsidRPr="00271D99">
        <w:rPr>
          <w:rFonts w:ascii="Avenir Light" w:hAnsi="Avenir Light" w:cs="Arial"/>
          <w:sz w:val="22"/>
          <w:szCs w:val="22"/>
        </w:rPr>
        <w:t xml:space="preserve"> </w:t>
      </w:r>
      <w:r w:rsidRPr="00271D99">
        <w:rPr>
          <w:rFonts w:ascii="Avenir Light" w:hAnsi="Avenir Light" w:cs="Arial"/>
          <w:sz w:val="22"/>
          <w:szCs w:val="22"/>
        </w:rPr>
        <w:lastRenderedPageBreak/>
        <w:t xml:space="preserve">faithfully standing firm in the spiritual battle. He was a </w:t>
      </w:r>
      <w:r w:rsidRPr="00271D99">
        <w:rPr>
          <w:rFonts w:ascii="Avenir Light" w:hAnsi="Avenir Light" w:cs="Arial"/>
          <w:sz w:val="22"/>
          <w:szCs w:val="22"/>
        </w:rPr>
        <w:t>“</w:t>
      </w:r>
      <w:r w:rsidRPr="00271D99">
        <w:rPr>
          <w:rStyle w:val="Strong"/>
          <w:rFonts w:ascii="Avenir Light" w:eastAsiaTheme="majorEastAsia" w:hAnsi="Avenir Light" w:cs="Arial"/>
          <w:b w:val="0"/>
          <w:bCs w:val="0"/>
          <w:sz w:val="22"/>
          <w:szCs w:val="22"/>
        </w:rPr>
        <w:t>messenger</w:t>
      </w:r>
      <w:r>
        <w:rPr>
          <w:rStyle w:val="Strong"/>
          <w:rFonts w:ascii="Avenir Light" w:eastAsiaTheme="majorEastAsia" w:hAnsi="Avenir Light" w:cs="Arial"/>
          <w:b w:val="0"/>
          <w:bCs w:val="0"/>
          <w:sz w:val="22"/>
          <w:szCs w:val="22"/>
        </w:rPr>
        <w:t>,”</w:t>
      </w:r>
      <w:r w:rsidRPr="00271D99">
        <w:rPr>
          <w:rFonts w:ascii="Avenir Light" w:hAnsi="Avenir Light" w:cs="Arial"/>
          <w:sz w:val="22"/>
          <w:szCs w:val="22"/>
        </w:rPr>
        <w:t xml:space="preserve"> representing the Philippians and carrying their gift to Paul. Finally, he was a </w:t>
      </w:r>
      <w:r>
        <w:rPr>
          <w:rFonts w:ascii="Avenir Light" w:hAnsi="Avenir Light" w:cs="Arial"/>
          <w:sz w:val="22"/>
          <w:szCs w:val="22"/>
        </w:rPr>
        <w:t>“</w:t>
      </w:r>
      <w:r w:rsidRPr="00271D99">
        <w:rPr>
          <w:rStyle w:val="Strong"/>
          <w:rFonts w:ascii="Avenir Light" w:eastAsiaTheme="majorEastAsia" w:hAnsi="Avenir Light" w:cs="Arial"/>
          <w:b w:val="0"/>
          <w:bCs w:val="0"/>
          <w:sz w:val="22"/>
          <w:szCs w:val="22"/>
        </w:rPr>
        <w:t>minister,</w:t>
      </w:r>
      <w:r>
        <w:rPr>
          <w:rFonts w:ascii="Avenir Light" w:hAnsi="Avenir Light" w:cs="Arial"/>
          <w:sz w:val="22"/>
          <w:szCs w:val="22"/>
        </w:rPr>
        <w:t>”</w:t>
      </w:r>
      <w:r w:rsidRPr="00271D99">
        <w:rPr>
          <w:rFonts w:ascii="Avenir Light" w:hAnsi="Avenir Light" w:cs="Arial"/>
          <w:sz w:val="22"/>
          <w:szCs w:val="22"/>
        </w:rPr>
        <w:t xml:space="preserve"> humbly meeting practical needs in quiet service. Each title reflects a different facet of Christlike maturity—family love, gospel partnership, spiritual courage, missional faithfulness, and humble service. Epaphroditus did not seek the spotlight; he simply lived out consistent devotion to Christ. His life reminds us that true maturity is not found in seeking recognition but in faithfully serving others with humility and perseverance.</w:t>
      </w:r>
    </w:p>
    <w:p w14:paraId="1631638D" w14:textId="77777777" w:rsidR="00C617E0" w:rsidRDefault="00C617E0" w:rsidP="00271D99">
      <w:pPr>
        <w:pStyle w:val="NormalWeb"/>
        <w:spacing w:before="0" w:beforeAutospacing="0" w:after="0" w:afterAutospacing="0"/>
        <w:rPr>
          <w:rFonts w:ascii="Avenir Light" w:hAnsi="Avenir Light" w:cs="Arial"/>
          <w:sz w:val="22"/>
          <w:szCs w:val="22"/>
        </w:rPr>
      </w:pPr>
    </w:p>
    <w:p w14:paraId="59ED0757" w14:textId="7AE747E4" w:rsidR="00271D99" w:rsidRPr="00271D99" w:rsidRDefault="00271D99" w:rsidP="00271D99">
      <w:pPr>
        <w:pStyle w:val="ListParagraph"/>
        <w:numPr>
          <w:ilvl w:val="0"/>
          <w:numId w:val="1"/>
        </w:numPr>
        <w:outlineLvl w:val="1"/>
        <w:rPr>
          <w:rFonts w:ascii="Avenir Heavy" w:hAnsi="Avenir Heavy" w:cs="Arial"/>
          <w:b/>
          <w:bCs/>
        </w:rPr>
      </w:pPr>
      <w:r w:rsidRPr="00271D99">
        <w:rPr>
          <w:rFonts w:ascii="Avenir Heavy" w:hAnsi="Avenir Heavy" w:cs="Arial"/>
          <w:b/>
          <w:bCs/>
        </w:rPr>
        <w:t>C</w:t>
      </w:r>
      <w:r>
        <w:rPr>
          <w:rFonts w:ascii="Avenir Heavy" w:hAnsi="Avenir Heavy" w:cs="Arial"/>
          <w:b/>
          <w:bCs/>
        </w:rPr>
        <w:t>haracterized by love and devotion</w:t>
      </w:r>
      <w:r w:rsidRPr="00271D99">
        <w:rPr>
          <w:rFonts w:ascii="Avenir Heavy" w:hAnsi="Avenir Heavy" w:cs="Arial"/>
          <w:b/>
          <w:bCs/>
        </w:rPr>
        <w:t xml:space="preserve"> </w:t>
      </w:r>
      <w:r w:rsidRPr="00271D99">
        <w:rPr>
          <w:rFonts w:ascii="Avenir Heavy" w:hAnsi="Avenir Heavy" w:cs="Arial"/>
          <w:b/>
          <w:bCs/>
        </w:rPr>
        <w:tab/>
      </w:r>
      <w:r w:rsidRPr="00271D99">
        <w:rPr>
          <w:rFonts w:ascii="Avenir Heavy" w:hAnsi="Avenir Heavy" w:cs="Arial"/>
          <w:b/>
          <w:bCs/>
        </w:rPr>
        <w:tab/>
      </w:r>
      <w:r w:rsidRPr="00271D99">
        <w:rPr>
          <w:rFonts w:ascii="Avenir Heavy" w:hAnsi="Avenir Heavy" w:cs="Arial"/>
          <w:b/>
          <w:bCs/>
        </w:rPr>
        <w:tab/>
        <w:t>2:2</w:t>
      </w:r>
      <w:r>
        <w:rPr>
          <w:rFonts w:ascii="Avenir Heavy" w:hAnsi="Avenir Heavy" w:cs="Arial"/>
          <w:b/>
          <w:bCs/>
        </w:rPr>
        <w:t>6-30</w:t>
      </w:r>
    </w:p>
    <w:p w14:paraId="665BD9F2" w14:textId="77777777" w:rsidR="0024294C" w:rsidRDefault="0024294C" w:rsidP="00271D99">
      <w:pPr>
        <w:rPr>
          <w:rFonts w:ascii="Avenir Light" w:hAnsi="Avenir Light" w:cs="Arial"/>
          <w:sz w:val="22"/>
          <w:szCs w:val="22"/>
        </w:rPr>
      </w:pPr>
    </w:p>
    <w:p w14:paraId="7EE20B6A" w14:textId="60412FB4" w:rsidR="00271D99" w:rsidRDefault="00271D99" w:rsidP="00271D99">
      <w:pPr>
        <w:pStyle w:val="NormalWeb"/>
        <w:spacing w:before="0" w:beforeAutospacing="0" w:after="0" w:afterAutospacing="0"/>
        <w:rPr>
          <w:rFonts w:ascii="Avenir Light" w:hAnsi="Avenir Light"/>
          <w:sz w:val="22"/>
          <w:szCs w:val="22"/>
        </w:rPr>
      </w:pPr>
      <w:r w:rsidRPr="00271D99">
        <w:rPr>
          <w:rFonts w:ascii="Avenir Light" w:hAnsi="Avenir Light"/>
          <w:sz w:val="22"/>
          <w:szCs w:val="22"/>
        </w:rPr>
        <w:t xml:space="preserve">Epaphroditus </w:t>
      </w:r>
      <w:r w:rsidR="00C617E0">
        <w:rPr>
          <w:rFonts w:ascii="Avenir Light" w:hAnsi="Avenir Light"/>
          <w:sz w:val="22"/>
          <w:szCs w:val="22"/>
        </w:rPr>
        <w:t xml:space="preserve">also </w:t>
      </w:r>
      <w:r w:rsidRPr="00271D99">
        <w:rPr>
          <w:rFonts w:ascii="Avenir Light" w:hAnsi="Avenir Light"/>
          <w:sz w:val="22"/>
          <w:szCs w:val="22"/>
        </w:rPr>
        <w:t xml:space="preserve">displayed a remarkable </w:t>
      </w:r>
      <w:r w:rsidR="00C3453D">
        <w:rPr>
          <w:rFonts w:ascii="Avenir Light" w:hAnsi="Avenir Light"/>
          <w:sz w:val="22"/>
          <w:szCs w:val="22"/>
        </w:rPr>
        <w:t xml:space="preserve">devotion and </w:t>
      </w:r>
      <w:r w:rsidRPr="00271D99">
        <w:rPr>
          <w:rFonts w:ascii="Avenir Light" w:hAnsi="Avenir Light"/>
          <w:sz w:val="22"/>
          <w:szCs w:val="22"/>
        </w:rPr>
        <w:t>selfless concern for others. Even while gravely ill, his thoughts were not fixed on his own suffering but on the Philippians’ distress over him. Paul says he was “longing for you all” and “distressed</w:t>
      </w:r>
      <w:r w:rsidR="00C3453D">
        <w:rPr>
          <w:rFonts w:ascii="Avenir Light" w:hAnsi="Avenir Light"/>
          <w:sz w:val="22"/>
          <w:szCs w:val="22"/>
        </w:rPr>
        <w:t>,</w:t>
      </w:r>
      <w:r w:rsidRPr="00271D99">
        <w:rPr>
          <w:rFonts w:ascii="Avenir Light" w:hAnsi="Avenir Light"/>
          <w:sz w:val="22"/>
          <w:szCs w:val="22"/>
        </w:rPr>
        <w:t>”</w:t>
      </w:r>
      <w:r w:rsidR="00C617E0">
        <w:rPr>
          <w:rFonts w:ascii="Avenir Light" w:hAnsi="Avenir Light"/>
          <w:sz w:val="22"/>
          <w:szCs w:val="22"/>
        </w:rPr>
        <w:t xml:space="preserve"> which is </w:t>
      </w:r>
      <w:r w:rsidRPr="00271D99">
        <w:rPr>
          <w:rFonts w:ascii="Avenir Light" w:hAnsi="Avenir Light"/>
          <w:sz w:val="22"/>
          <w:szCs w:val="22"/>
        </w:rPr>
        <w:t xml:space="preserve">a word also used to describe Jesus’ anguish in Gethsemane (Matt. 26:37). His deep love for the church mirrored Christ’s own compassion, showing that genuine love looks outward, not inward. Epaphroditus served faithfully to the point of illness, nearly dying in his efforts to care for Paul and represent the Philippians. </w:t>
      </w:r>
      <w:r w:rsidR="00C3453D" w:rsidRPr="00C3453D">
        <w:rPr>
          <w:rFonts w:ascii="Avenir Light" w:hAnsi="Avenir Light"/>
          <w:sz w:val="22"/>
          <w:szCs w:val="22"/>
        </w:rPr>
        <w:t xml:space="preserve">Although the precise nature of his ailment is not indicated, it may have originated with the harsh conditions of ancient travel, where diseases like malaria and typhoid were common. </w:t>
      </w:r>
      <w:r w:rsidR="00C3453D">
        <w:rPr>
          <w:rFonts w:ascii="Avenir Light" w:hAnsi="Avenir Light"/>
          <w:sz w:val="22"/>
          <w:szCs w:val="22"/>
        </w:rPr>
        <w:t xml:space="preserve">Paul identified that his </w:t>
      </w:r>
      <w:r w:rsidRPr="00271D99">
        <w:rPr>
          <w:rFonts w:ascii="Avenir Light" w:hAnsi="Avenir Light"/>
          <w:sz w:val="22"/>
          <w:szCs w:val="22"/>
        </w:rPr>
        <w:t xml:space="preserve">illness was directly tied to the risks of his ministry. </w:t>
      </w:r>
      <w:r w:rsidR="00C3453D" w:rsidRPr="00C3453D">
        <w:rPr>
          <w:rFonts w:ascii="Avenir Light" w:hAnsi="Avenir Light"/>
          <w:sz w:val="22"/>
          <w:szCs w:val="22"/>
        </w:rPr>
        <w:t>Yet God showed mercy in sparing Epaphroditus, and Paul rejoiced at the prospect of sending him back, knowing his return would encourage and strengthen the Philippian believers.</w:t>
      </w:r>
      <w:r w:rsidRPr="00271D99">
        <w:rPr>
          <w:rFonts w:ascii="Avenir Light" w:hAnsi="Avenir Light"/>
          <w:sz w:val="22"/>
          <w:szCs w:val="22"/>
        </w:rPr>
        <w:t xml:space="preserve"> His example reminds us that what is done faithfully for Christ</w:t>
      </w:r>
      <w:r w:rsidR="00C617E0">
        <w:rPr>
          <w:rFonts w:ascii="Avenir Light" w:hAnsi="Avenir Light"/>
          <w:sz w:val="22"/>
          <w:szCs w:val="22"/>
        </w:rPr>
        <w:t xml:space="preserve">, </w:t>
      </w:r>
      <w:r w:rsidRPr="00271D99">
        <w:rPr>
          <w:rFonts w:ascii="Avenir Light" w:hAnsi="Avenir Light"/>
          <w:sz w:val="22"/>
          <w:szCs w:val="22"/>
        </w:rPr>
        <w:t>even in the background</w:t>
      </w:r>
      <w:r w:rsidR="00C617E0">
        <w:rPr>
          <w:rFonts w:ascii="Avenir Light" w:hAnsi="Avenir Light"/>
          <w:sz w:val="22"/>
          <w:szCs w:val="22"/>
        </w:rPr>
        <w:t xml:space="preserve">, </w:t>
      </w:r>
      <w:r w:rsidRPr="00271D99">
        <w:rPr>
          <w:rFonts w:ascii="Avenir Light" w:hAnsi="Avenir Light"/>
          <w:sz w:val="22"/>
          <w:szCs w:val="22"/>
        </w:rPr>
        <w:t>is honored by God</w:t>
      </w:r>
      <w:r w:rsidR="00C617E0">
        <w:rPr>
          <w:rFonts w:ascii="Avenir Light" w:hAnsi="Avenir Light"/>
          <w:sz w:val="22"/>
          <w:szCs w:val="22"/>
        </w:rPr>
        <w:t xml:space="preserve"> and all who value the advancement of His kingdom</w:t>
      </w:r>
      <w:r w:rsidRPr="00271D99">
        <w:rPr>
          <w:rFonts w:ascii="Avenir Light" w:hAnsi="Avenir Light"/>
          <w:sz w:val="22"/>
          <w:szCs w:val="22"/>
        </w:rPr>
        <w:t>.</w:t>
      </w:r>
    </w:p>
    <w:p w14:paraId="289BC3E6"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40DCEFF2" w14:textId="41C5BB84" w:rsidR="00271D99" w:rsidRPr="00271D99" w:rsidRDefault="00271D99" w:rsidP="00271D99">
      <w:pPr>
        <w:pStyle w:val="NormalWeb"/>
        <w:spacing w:before="0" w:beforeAutospacing="0" w:after="0" w:afterAutospacing="0"/>
        <w:rPr>
          <w:rFonts w:ascii="Avenir Light" w:hAnsi="Avenir Light"/>
          <w:sz w:val="22"/>
          <w:szCs w:val="22"/>
        </w:rPr>
      </w:pPr>
      <w:r w:rsidRPr="00271D99">
        <w:rPr>
          <w:rFonts w:ascii="Avenir Light" w:hAnsi="Avenir Light"/>
          <w:sz w:val="22"/>
          <w:szCs w:val="22"/>
        </w:rPr>
        <w:t>Paul exhorts the church to “receive him in the Lord with all joy, and hold men like him in high regard.” Epaphroditus’ devotion was costly</w:t>
      </w:r>
      <w:r w:rsidR="00C617E0">
        <w:rPr>
          <w:rFonts w:ascii="Avenir Light" w:hAnsi="Avenir Light"/>
          <w:sz w:val="22"/>
          <w:szCs w:val="22"/>
        </w:rPr>
        <w:t xml:space="preserve"> as </w:t>
      </w:r>
      <w:r w:rsidRPr="00271D99">
        <w:rPr>
          <w:rFonts w:ascii="Avenir Light" w:hAnsi="Avenir Light"/>
          <w:sz w:val="22"/>
          <w:szCs w:val="22"/>
        </w:rPr>
        <w:t>he “risked his life,” literally “gambled” it, by caring for Paul in prison and associating with</w:t>
      </w:r>
      <w:r w:rsidR="00C3453D">
        <w:rPr>
          <w:rFonts w:ascii="Avenir Light" w:hAnsi="Avenir Light"/>
          <w:sz w:val="22"/>
          <w:szCs w:val="22"/>
        </w:rPr>
        <w:t xml:space="preserve"> this uncompromising ambassador of the faith</w:t>
      </w:r>
      <w:r w:rsidRPr="00271D99">
        <w:rPr>
          <w:rFonts w:ascii="Avenir Light" w:hAnsi="Avenir Light"/>
          <w:sz w:val="22"/>
          <w:szCs w:val="22"/>
        </w:rPr>
        <w:t xml:space="preserve">. His example teaches us that serving Christ often requires courage, sacrifice, and risk. </w:t>
      </w:r>
      <w:r w:rsidR="00C3453D" w:rsidRPr="00C3453D">
        <w:rPr>
          <w:rFonts w:ascii="Avenir Light" w:hAnsi="Avenir Light"/>
          <w:sz w:val="22"/>
          <w:szCs w:val="22"/>
        </w:rPr>
        <w:t>Mature believers demonstrate this same love and devotion in everyday ways, such as mentoring someone, visiting the sick, investing in children,</w:t>
      </w:r>
      <w:r w:rsidR="00474CC6">
        <w:rPr>
          <w:rFonts w:ascii="Avenir Light" w:hAnsi="Avenir Light"/>
          <w:sz w:val="22"/>
          <w:szCs w:val="22"/>
        </w:rPr>
        <w:t xml:space="preserve"> leading a group,</w:t>
      </w:r>
      <w:r w:rsidR="00C3453D" w:rsidRPr="00C3453D">
        <w:rPr>
          <w:rFonts w:ascii="Avenir Light" w:hAnsi="Avenir Light"/>
          <w:sz w:val="22"/>
          <w:szCs w:val="22"/>
        </w:rPr>
        <w:t xml:space="preserve"> opening their homes, or quietly meeting needs without seeking recognition.</w:t>
      </w:r>
      <w:r w:rsidR="00C3453D">
        <w:rPr>
          <w:rFonts w:ascii="Avenir Light" w:hAnsi="Avenir Light"/>
          <w:sz w:val="22"/>
          <w:szCs w:val="22"/>
        </w:rPr>
        <w:t xml:space="preserve"> </w:t>
      </w:r>
      <w:r w:rsidRPr="00271D99">
        <w:rPr>
          <w:rFonts w:ascii="Avenir Light" w:hAnsi="Avenir Light"/>
          <w:sz w:val="22"/>
          <w:szCs w:val="22"/>
        </w:rPr>
        <w:t>Epaphroditus embodied willing sacrifice and shared joy. His life illustrates that spiritual maturity is not measured by status but by devotion to Christ and love for His people. When believers pull together in humble service</w:t>
      </w:r>
      <w:r w:rsidR="00C617E0">
        <w:rPr>
          <w:rFonts w:ascii="Avenir Light" w:hAnsi="Avenir Light"/>
          <w:sz w:val="22"/>
          <w:szCs w:val="22"/>
        </w:rPr>
        <w:t xml:space="preserve"> and a dedication to discipleship</w:t>
      </w:r>
      <w:r w:rsidRPr="00271D99">
        <w:rPr>
          <w:rFonts w:ascii="Avenir Light" w:hAnsi="Avenir Light"/>
          <w:sz w:val="22"/>
          <w:szCs w:val="22"/>
        </w:rPr>
        <w:t xml:space="preserve">, the church experiences the joy of </w:t>
      </w:r>
      <w:r w:rsidR="00C617E0">
        <w:rPr>
          <w:rFonts w:ascii="Avenir Light" w:hAnsi="Avenir Light"/>
          <w:sz w:val="22"/>
          <w:szCs w:val="22"/>
        </w:rPr>
        <w:t xml:space="preserve">fellowship and partnership of </w:t>
      </w:r>
      <w:r w:rsidRPr="00271D99">
        <w:rPr>
          <w:rFonts w:ascii="Avenir Light" w:hAnsi="Avenir Light"/>
          <w:sz w:val="22"/>
          <w:szCs w:val="22"/>
        </w:rPr>
        <w:t>the gospel</w:t>
      </w:r>
      <w:r w:rsidR="00C617E0">
        <w:rPr>
          <w:rFonts w:ascii="Avenir Light" w:hAnsi="Avenir Light"/>
          <w:sz w:val="22"/>
          <w:szCs w:val="22"/>
        </w:rPr>
        <w:t xml:space="preserve"> (1:5). O</w:t>
      </w:r>
      <w:r w:rsidRPr="00271D99">
        <w:rPr>
          <w:rFonts w:ascii="Avenir Light" w:hAnsi="Avenir Light"/>
          <w:sz w:val="22"/>
          <w:szCs w:val="22"/>
        </w:rPr>
        <w:t xml:space="preserve">ur legacy becomes a life poured out for God’s glory, others’ </w:t>
      </w:r>
      <w:r w:rsidR="00C617E0">
        <w:rPr>
          <w:rFonts w:ascii="Avenir Light" w:hAnsi="Avenir Light"/>
          <w:sz w:val="22"/>
          <w:szCs w:val="22"/>
        </w:rPr>
        <w:t xml:space="preserve">growth and </w:t>
      </w:r>
      <w:r w:rsidRPr="00271D99">
        <w:rPr>
          <w:rFonts w:ascii="Avenir Light" w:hAnsi="Avenir Light"/>
          <w:sz w:val="22"/>
          <w:szCs w:val="22"/>
        </w:rPr>
        <w:t xml:space="preserve">good, and the joy of </w:t>
      </w:r>
      <w:r w:rsidR="00C617E0">
        <w:rPr>
          <w:rFonts w:ascii="Avenir Light" w:hAnsi="Avenir Light"/>
          <w:sz w:val="22"/>
          <w:szCs w:val="22"/>
        </w:rPr>
        <w:t xml:space="preserve">knowing </w:t>
      </w:r>
      <w:r w:rsidRPr="00271D99">
        <w:rPr>
          <w:rFonts w:ascii="Avenir Light" w:hAnsi="Avenir Light"/>
          <w:sz w:val="22"/>
          <w:szCs w:val="22"/>
        </w:rPr>
        <w:t>Christ.</w:t>
      </w:r>
    </w:p>
    <w:p w14:paraId="4F13B1D7" w14:textId="77777777" w:rsidR="00271D99" w:rsidRPr="00A416EA" w:rsidRDefault="00271D99" w:rsidP="00271D99">
      <w:pPr>
        <w:rPr>
          <w:rFonts w:ascii="Avenir Light" w:hAnsi="Avenir Light" w:cs="Arial"/>
          <w:sz w:val="22"/>
          <w:szCs w:val="22"/>
        </w:rPr>
      </w:pPr>
    </w:p>
    <w:p w14:paraId="6CC4FD2A" w14:textId="39CE2239" w:rsidR="0024294C" w:rsidRPr="00271D99" w:rsidRDefault="00271D99" w:rsidP="00271D99">
      <w:pPr>
        <w:jc w:val="center"/>
        <w:rPr>
          <w:rFonts w:ascii="Avenir Heavy" w:hAnsi="Avenir Heavy" w:cs="Arial"/>
          <w:b/>
          <w:bCs/>
        </w:rPr>
      </w:pPr>
      <w:r w:rsidRPr="00C42497">
        <w:rPr>
          <w:rFonts w:ascii="Avenir Heavy" w:hAnsi="Avenir Heavy" w:cs="Arial"/>
          <w:b/>
          <w:bCs/>
        </w:rPr>
        <w:t>The joy of knowing Jesus leads to the joy of serving and growing together in the gospel</w:t>
      </w:r>
      <w:r w:rsidR="0024294C" w:rsidRPr="00271D99">
        <w:rPr>
          <w:rFonts w:ascii="Avenir Heavy" w:hAnsi="Avenir Heavy" w:cs="Arial"/>
          <w:b/>
          <w:bCs/>
        </w:rPr>
        <w:t>.</w:t>
      </w:r>
    </w:p>
    <w:p w14:paraId="5C3135CF" w14:textId="77777777" w:rsidR="0024294C" w:rsidRDefault="0024294C" w:rsidP="00271D99">
      <w:pPr>
        <w:rPr>
          <w:rFonts w:ascii="Avenir Heavy" w:hAnsi="Avenir Heavy" w:cs="Arial"/>
          <w:b/>
          <w:bCs/>
          <w:i/>
          <w:iCs/>
        </w:rPr>
      </w:pPr>
    </w:p>
    <w:p w14:paraId="3F322D6D" w14:textId="77777777" w:rsidR="0024294C" w:rsidRDefault="0024294C" w:rsidP="0024294C">
      <w:pPr>
        <w:rPr>
          <w:rFonts w:ascii="Avenir Light" w:hAnsi="Avenir Light"/>
          <w:sz w:val="22"/>
          <w:szCs w:val="22"/>
        </w:rPr>
      </w:pPr>
      <w:r w:rsidRPr="00A63CE3">
        <w:rPr>
          <w:rFonts w:ascii="Avenir Black" w:hAnsi="Avenir Black" w:cs="Arial"/>
          <w:b/>
          <w:bCs/>
        </w:rPr>
        <w:t xml:space="preserve">Passage Investigation: </w:t>
      </w:r>
      <w:r w:rsidRPr="00044310">
        <w:rPr>
          <w:rFonts w:ascii="Avenir Light" w:hAnsi="Avenir Light"/>
          <w:sz w:val="22"/>
          <w:szCs w:val="22"/>
        </w:rPr>
        <w:t>Prayerfully engage with the passage by reading it multiple times</w:t>
      </w:r>
      <w:r>
        <w:rPr>
          <w:rFonts w:ascii="Avenir Light" w:hAnsi="Avenir Light"/>
          <w:sz w:val="22"/>
          <w:szCs w:val="22"/>
        </w:rPr>
        <w:t>. A</w:t>
      </w:r>
      <w:r w:rsidRPr="00044310">
        <w:rPr>
          <w:rFonts w:ascii="Avenir Light" w:hAnsi="Avenir Light"/>
          <w:sz w:val="22"/>
          <w:szCs w:val="22"/>
        </w:rPr>
        <w:t>sk</w:t>
      </w:r>
      <w:r>
        <w:rPr>
          <w:rFonts w:ascii="Avenir Light" w:hAnsi="Avenir Light"/>
          <w:sz w:val="22"/>
          <w:szCs w:val="22"/>
        </w:rPr>
        <w:t>,</w:t>
      </w:r>
      <w:r w:rsidRPr="00044310">
        <w:rPr>
          <w:rFonts w:ascii="Avenir Light" w:hAnsi="Avenir Light"/>
          <w:sz w:val="22"/>
          <w:szCs w:val="22"/>
        </w:rPr>
        <w:t xml:space="preserve"> </w:t>
      </w:r>
      <w:r w:rsidRPr="00044310">
        <w:rPr>
          <w:rStyle w:val="Emphasis"/>
          <w:rFonts w:ascii="Avenir Light" w:eastAsiaTheme="majorEastAsia" w:hAnsi="Avenir Light"/>
          <w:sz w:val="22"/>
          <w:szCs w:val="22"/>
        </w:rPr>
        <w:t>“What is this saying?”</w:t>
      </w:r>
      <w:r w:rsidRPr="00044310">
        <w:rPr>
          <w:rFonts w:ascii="Avenir Light" w:hAnsi="Avenir Light"/>
          <w:sz w:val="22"/>
          <w:szCs w:val="22"/>
        </w:rPr>
        <w:t xml:space="preserve"> and </w:t>
      </w:r>
      <w:r w:rsidRPr="00044310">
        <w:rPr>
          <w:rStyle w:val="Emphasis"/>
          <w:rFonts w:ascii="Avenir Light" w:eastAsiaTheme="majorEastAsia" w:hAnsi="Avenir Light"/>
          <w:sz w:val="22"/>
          <w:szCs w:val="22"/>
        </w:rPr>
        <w:t>“Why did God have this</w:t>
      </w:r>
      <w:r>
        <w:rPr>
          <w:rStyle w:val="Emphasis"/>
          <w:rFonts w:ascii="Avenir Light" w:eastAsiaTheme="majorEastAsia" w:hAnsi="Avenir Light"/>
          <w:sz w:val="22"/>
          <w:szCs w:val="22"/>
        </w:rPr>
        <w:t xml:space="preserve"> recorded</w:t>
      </w:r>
      <w:r w:rsidRPr="00044310">
        <w:rPr>
          <w:rStyle w:val="Emphasis"/>
          <w:rFonts w:ascii="Avenir Light" w:eastAsiaTheme="majorEastAsia" w:hAnsi="Avenir Light"/>
          <w:sz w:val="22"/>
          <w:szCs w:val="22"/>
        </w:rPr>
        <w:t>?”</w:t>
      </w:r>
      <w:r w:rsidRPr="00044310">
        <w:rPr>
          <w:rFonts w:ascii="Avenir Light" w:hAnsi="Avenir Light"/>
          <w:sz w:val="22"/>
          <w:szCs w:val="22"/>
        </w:rPr>
        <w:t xml:space="preserve"> </w:t>
      </w:r>
      <w:r>
        <w:rPr>
          <w:rFonts w:ascii="Avenir Light" w:hAnsi="Avenir Light"/>
          <w:sz w:val="22"/>
          <w:szCs w:val="22"/>
        </w:rPr>
        <w:t>Look for the natural, normal</w:t>
      </w:r>
      <w:r w:rsidRPr="00044310">
        <w:rPr>
          <w:rFonts w:ascii="Avenir Light" w:hAnsi="Avenir Light"/>
          <w:sz w:val="22"/>
          <w:szCs w:val="22"/>
        </w:rPr>
        <w:t xml:space="preserve"> meaning of the words and phrases</w:t>
      </w:r>
      <w:r>
        <w:rPr>
          <w:rFonts w:ascii="Avenir Light" w:hAnsi="Avenir Light"/>
          <w:sz w:val="22"/>
          <w:szCs w:val="22"/>
        </w:rPr>
        <w:t xml:space="preserve"> and identify the meaning in context</w:t>
      </w:r>
      <w:r w:rsidRPr="00044310">
        <w:rPr>
          <w:rFonts w:ascii="Avenir Light" w:hAnsi="Avenir Light"/>
          <w:sz w:val="22"/>
          <w:szCs w:val="22"/>
        </w:rPr>
        <w:t xml:space="preserve">. </w:t>
      </w:r>
      <w:r w:rsidRPr="00044310">
        <w:rPr>
          <w:rFonts w:ascii="Avenir Light" w:hAnsi="Avenir Light"/>
          <w:b/>
          <w:bCs/>
          <w:sz w:val="22"/>
          <w:szCs w:val="22"/>
        </w:rPr>
        <w:t>Write down your observations</w:t>
      </w:r>
      <w:r w:rsidRPr="00044310">
        <w:rPr>
          <w:rFonts w:ascii="Avenir Light" w:hAnsi="Avenir Light"/>
          <w:sz w:val="22"/>
          <w:szCs w:val="22"/>
        </w:rPr>
        <w:t xml:space="preserve"> about what the passage reveals about God, Christ, His kingdom, humanity, sin, the gospel, trials, and faith. Ask key questions: Who? What? When? Where? Why? How? Let your investigation </w:t>
      </w:r>
      <w:proofErr w:type="gramStart"/>
      <w:r w:rsidRPr="00044310">
        <w:rPr>
          <w:rFonts w:ascii="Avenir Light" w:hAnsi="Avenir Light"/>
          <w:sz w:val="22"/>
          <w:szCs w:val="22"/>
        </w:rPr>
        <w:t>lead</w:t>
      </w:r>
      <w:proofErr w:type="gramEnd"/>
      <w:r w:rsidRPr="00044310">
        <w:rPr>
          <w:rFonts w:ascii="Avenir Light" w:hAnsi="Avenir Light"/>
          <w:sz w:val="22"/>
          <w:szCs w:val="22"/>
        </w:rPr>
        <w:t xml:space="preserve"> to a</w:t>
      </w:r>
      <w:r>
        <w:rPr>
          <w:rFonts w:ascii="Avenir Light" w:hAnsi="Avenir Light"/>
          <w:sz w:val="22"/>
          <w:szCs w:val="22"/>
        </w:rPr>
        <w:t xml:space="preserve"> </w:t>
      </w:r>
      <w:r w:rsidRPr="00044310">
        <w:rPr>
          <w:rFonts w:ascii="Avenir Light" w:hAnsi="Avenir Light"/>
          <w:sz w:val="22"/>
          <w:szCs w:val="22"/>
        </w:rPr>
        <w:t>deeper understanding and love for God</w:t>
      </w:r>
      <w:r>
        <w:rPr>
          <w:rFonts w:ascii="Avenir Light" w:hAnsi="Avenir Light"/>
          <w:sz w:val="22"/>
          <w:szCs w:val="22"/>
        </w:rPr>
        <w:t xml:space="preserve"> and His</w:t>
      </w:r>
      <w:r w:rsidRPr="00044310">
        <w:rPr>
          <w:rFonts w:ascii="Avenir Light" w:hAnsi="Avenir Light"/>
          <w:sz w:val="22"/>
          <w:szCs w:val="22"/>
        </w:rPr>
        <w:t xml:space="preserve"> word.</w:t>
      </w:r>
    </w:p>
    <w:p w14:paraId="6B2BC9C3" w14:textId="77777777" w:rsidR="0024294C" w:rsidRPr="00044310" w:rsidRDefault="0024294C" w:rsidP="0024294C">
      <w:pPr>
        <w:ind w:left="1980" w:hanging="1980"/>
        <w:rPr>
          <w:rFonts w:ascii="Avenir Light" w:hAnsi="Avenir Light" w:cs="Arial"/>
          <w:sz w:val="22"/>
          <w:szCs w:val="22"/>
        </w:rPr>
      </w:pPr>
      <w:r w:rsidRPr="001C01D3">
        <w:rPr>
          <w:rFonts w:ascii="Avenir Black" w:hAnsi="Avenir Black" w:cs="Arial"/>
          <w:b/>
          <w:bCs/>
        </w:rPr>
        <w:lastRenderedPageBreak/>
        <w:t>LIFE Application:</w:t>
      </w:r>
      <w:r>
        <w:rPr>
          <w:rFonts w:ascii="Avenir Light" w:hAnsi="Avenir Light" w:cs="Arial"/>
        </w:rPr>
        <w:t xml:space="preserve"> </w:t>
      </w:r>
      <w:r w:rsidRPr="001C01D3">
        <w:rPr>
          <w:rFonts w:ascii="Avenir Heavy" w:hAnsi="Avenir Heavy" w:cs="Arial"/>
          <w:b/>
          <w:bCs/>
        </w:rPr>
        <w:t>Questions for our journey of joy in living out the LIFE we have in Christ</w:t>
      </w:r>
      <w:r>
        <w:rPr>
          <w:rFonts w:ascii="Avenir Light" w:hAnsi="Avenir Light" w:cs="Arial"/>
        </w:rPr>
        <w:t xml:space="preserve"> </w:t>
      </w:r>
      <w:r w:rsidRPr="00044310">
        <w:rPr>
          <w:rFonts w:ascii="Avenir Light" w:hAnsi="Avenir Light" w:cs="Arial"/>
          <w:sz w:val="22"/>
          <w:szCs w:val="22"/>
        </w:rPr>
        <w:t>(</w:t>
      </w:r>
      <w:r w:rsidRPr="00044310">
        <w:rPr>
          <w:rFonts w:ascii="Avenir Light" w:hAnsi="Avenir Light" w:cs="Arial"/>
          <w:b/>
          <w:bCs/>
          <w:sz w:val="22"/>
          <w:szCs w:val="22"/>
        </w:rPr>
        <w:t>L</w:t>
      </w:r>
      <w:r w:rsidRPr="00044310">
        <w:rPr>
          <w:rFonts w:ascii="Avenir Light" w:hAnsi="Avenir Light" w:cs="Arial"/>
          <w:sz w:val="22"/>
          <w:szCs w:val="22"/>
        </w:rPr>
        <w:t xml:space="preserve">oving God, </w:t>
      </w:r>
      <w:proofErr w:type="gramStart"/>
      <w:r w:rsidRPr="00044310">
        <w:rPr>
          <w:rFonts w:ascii="Avenir Light" w:hAnsi="Avenir Light" w:cs="Arial"/>
          <w:b/>
          <w:bCs/>
          <w:sz w:val="22"/>
          <w:szCs w:val="22"/>
        </w:rPr>
        <w:t>I</w:t>
      </w:r>
      <w:r w:rsidRPr="00044310">
        <w:rPr>
          <w:rFonts w:ascii="Avenir Light" w:hAnsi="Avenir Light" w:cs="Arial"/>
          <w:sz w:val="22"/>
          <w:szCs w:val="22"/>
        </w:rPr>
        <w:t>nvesting</w:t>
      </w:r>
      <w:proofErr w:type="gramEnd"/>
      <w:r w:rsidRPr="00044310">
        <w:rPr>
          <w:rFonts w:ascii="Avenir Light" w:hAnsi="Avenir Light" w:cs="Arial"/>
          <w:sz w:val="22"/>
          <w:szCs w:val="22"/>
        </w:rPr>
        <w:t xml:space="preserve"> in others, </w:t>
      </w:r>
      <w:r w:rsidRPr="00044310">
        <w:rPr>
          <w:rFonts w:ascii="Avenir Light" w:hAnsi="Avenir Light" w:cs="Arial"/>
          <w:b/>
          <w:bCs/>
          <w:sz w:val="22"/>
          <w:szCs w:val="22"/>
        </w:rPr>
        <w:t>F</w:t>
      </w:r>
      <w:r w:rsidRPr="00044310">
        <w:rPr>
          <w:rFonts w:ascii="Avenir Light" w:hAnsi="Avenir Light" w:cs="Arial"/>
          <w:sz w:val="22"/>
          <w:szCs w:val="22"/>
        </w:rPr>
        <w:t xml:space="preserve">ollowing His word, and </w:t>
      </w:r>
      <w:proofErr w:type="gramStart"/>
      <w:r w:rsidRPr="00044310">
        <w:rPr>
          <w:rFonts w:ascii="Avenir Light" w:hAnsi="Avenir Light" w:cs="Arial"/>
          <w:b/>
          <w:bCs/>
          <w:sz w:val="22"/>
          <w:szCs w:val="22"/>
        </w:rPr>
        <w:t>E</w:t>
      </w:r>
      <w:r w:rsidRPr="00044310">
        <w:rPr>
          <w:rFonts w:ascii="Avenir Light" w:hAnsi="Avenir Light" w:cs="Arial"/>
          <w:sz w:val="22"/>
          <w:szCs w:val="22"/>
        </w:rPr>
        <w:t>ngaging</w:t>
      </w:r>
      <w:proofErr w:type="gramEnd"/>
      <w:r w:rsidRPr="00044310">
        <w:rPr>
          <w:rFonts w:ascii="Avenir Light" w:hAnsi="Avenir Light" w:cs="Arial"/>
          <w:sz w:val="22"/>
          <w:szCs w:val="22"/>
        </w:rPr>
        <w:t xml:space="preserve"> our world)</w:t>
      </w:r>
    </w:p>
    <w:p w14:paraId="09E82A0A" w14:textId="77777777" w:rsidR="0024294C" w:rsidRPr="00311E91" w:rsidRDefault="0024294C" w:rsidP="0024294C">
      <w:pPr>
        <w:rPr>
          <w:rFonts w:ascii="Avenir Light" w:hAnsi="Avenir Light" w:cs="Arial"/>
        </w:rPr>
      </w:pPr>
    </w:p>
    <w:p w14:paraId="22F7984B" w14:textId="2AA36EC5" w:rsidR="00271D99" w:rsidRDefault="00271D99" w:rsidP="00271D99">
      <w:pPr>
        <w:pStyle w:val="NormalWeb"/>
        <w:numPr>
          <w:ilvl w:val="0"/>
          <w:numId w:val="4"/>
        </w:numPr>
        <w:spacing w:before="0" w:beforeAutospacing="0" w:after="0" w:afterAutospacing="0"/>
        <w:rPr>
          <w:rFonts w:ascii="Avenir Light" w:hAnsi="Avenir Light"/>
          <w:sz w:val="22"/>
          <w:szCs w:val="22"/>
        </w:rPr>
      </w:pPr>
      <w:r w:rsidRPr="00271D99">
        <w:rPr>
          <w:rFonts w:ascii="Avenir Light" w:hAnsi="Avenir Light"/>
          <w:sz w:val="22"/>
          <w:szCs w:val="22"/>
        </w:rPr>
        <w:t>Paul describes Timothy as “genuinely concerned” for others’ welfare. Who has modeled this kind of Christlike concern in your life, and how can you reflect that same concern toward others this week?</w:t>
      </w:r>
    </w:p>
    <w:p w14:paraId="2E98EC42" w14:textId="77777777" w:rsidR="00271D99" w:rsidRDefault="00271D99" w:rsidP="00271D99">
      <w:pPr>
        <w:pStyle w:val="NormalWeb"/>
        <w:spacing w:before="0" w:beforeAutospacing="0" w:after="0" w:afterAutospacing="0"/>
        <w:rPr>
          <w:rFonts w:ascii="Avenir Light" w:hAnsi="Avenir Light"/>
          <w:sz w:val="22"/>
          <w:szCs w:val="22"/>
        </w:rPr>
      </w:pPr>
    </w:p>
    <w:p w14:paraId="61432A2F"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0F9A408D" w14:textId="77777777" w:rsidR="00271D99" w:rsidRDefault="00271D99" w:rsidP="00271D99">
      <w:pPr>
        <w:pStyle w:val="NormalWeb"/>
        <w:numPr>
          <w:ilvl w:val="0"/>
          <w:numId w:val="4"/>
        </w:numPr>
        <w:spacing w:before="0" w:beforeAutospacing="0" w:after="0" w:afterAutospacing="0"/>
        <w:rPr>
          <w:rFonts w:ascii="Avenir Light" w:hAnsi="Avenir Light"/>
          <w:sz w:val="22"/>
          <w:szCs w:val="22"/>
        </w:rPr>
      </w:pPr>
      <w:r w:rsidRPr="00271D99">
        <w:rPr>
          <w:rFonts w:ascii="Avenir Light" w:hAnsi="Avenir Light"/>
          <w:sz w:val="22"/>
          <w:szCs w:val="22"/>
        </w:rPr>
        <w:t xml:space="preserve">Timothy consistently sought the interests of Christ instead of his own. What practical steps can you take to shift from asking, </w:t>
      </w:r>
      <w:r w:rsidRPr="00271D99">
        <w:rPr>
          <w:rStyle w:val="Emphasis"/>
          <w:rFonts w:ascii="Avenir Light" w:eastAsiaTheme="majorEastAsia" w:hAnsi="Avenir Light"/>
          <w:sz w:val="22"/>
          <w:szCs w:val="22"/>
        </w:rPr>
        <w:t>“What do I want?”</w:t>
      </w:r>
      <w:r w:rsidRPr="00271D99">
        <w:rPr>
          <w:rFonts w:ascii="Avenir Light" w:hAnsi="Avenir Light"/>
          <w:sz w:val="22"/>
          <w:szCs w:val="22"/>
        </w:rPr>
        <w:t xml:space="preserve"> to </w:t>
      </w:r>
      <w:r w:rsidRPr="00271D99">
        <w:rPr>
          <w:rStyle w:val="Emphasis"/>
          <w:rFonts w:ascii="Avenir Light" w:eastAsiaTheme="majorEastAsia" w:hAnsi="Avenir Light"/>
          <w:sz w:val="22"/>
          <w:szCs w:val="22"/>
        </w:rPr>
        <w:t>“Lord, what do You want?”</w:t>
      </w:r>
      <w:r w:rsidRPr="00271D99">
        <w:rPr>
          <w:rFonts w:ascii="Avenir Light" w:hAnsi="Avenir Light"/>
          <w:sz w:val="22"/>
          <w:szCs w:val="22"/>
        </w:rPr>
        <w:t xml:space="preserve"> in your daily decisions?</w:t>
      </w:r>
    </w:p>
    <w:p w14:paraId="326F491B" w14:textId="77777777" w:rsidR="00271D99" w:rsidRDefault="00271D99" w:rsidP="00271D99">
      <w:pPr>
        <w:pStyle w:val="NormalWeb"/>
        <w:spacing w:before="0" w:beforeAutospacing="0" w:after="0" w:afterAutospacing="0"/>
        <w:rPr>
          <w:rFonts w:ascii="Avenir Light" w:hAnsi="Avenir Light"/>
          <w:sz w:val="22"/>
          <w:szCs w:val="22"/>
        </w:rPr>
      </w:pPr>
    </w:p>
    <w:p w14:paraId="2C38AC38"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2BAB29C1" w14:textId="0D7FB36E" w:rsidR="00271D99" w:rsidRDefault="00271D99" w:rsidP="00271D99">
      <w:pPr>
        <w:pStyle w:val="NormalWeb"/>
        <w:numPr>
          <w:ilvl w:val="0"/>
          <w:numId w:val="4"/>
        </w:numPr>
        <w:spacing w:before="0" w:beforeAutospacing="0" w:after="0" w:afterAutospacing="0"/>
        <w:rPr>
          <w:rFonts w:ascii="Avenir Light" w:hAnsi="Avenir Light"/>
          <w:sz w:val="22"/>
          <w:szCs w:val="22"/>
        </w:rPr>
      </w:pPr>
      <w:r w:rsidRPr="00271D99">
        <w:rPr>
          <w:rFonts w:ascii="Avenir Light" w:hAnsi="Avenir Light"/>
          <w:sz w:val="22"/>
          <w:szCs w:val="22"/>
        </w:rPr>
        <w:t xml:space="preserve">Epaphroditus shows us that spiritual maturity is not about titles but about faithfulness in service. In what unseen or humble ways </w:t>
      </w:r>
      <w:r w:rsidR="00903E46">
        <w:rPr>
          <w:rFonts w:ascii="Avenir Light" w:hAnsi="Avenir Light"/>
          <w:sz w:val="22"/>
          <w:szCs w:val="22"/>
        </w:rPr>
        <w:t>are you</w:t>
      </w:r>
      <w:r w:rsidRPr="00271D99">
        <w:rPr>
          <w:rFonts w:ascii="Avenir Light" w:hAnsi="Avenir Light"/>
          <w:sz w:val="22"/>
          <w:szCs w:val="22"/>
        </w:rPr>
        <w:t xml:space="preserve"> serving</w:t>
      </w:r>
      <w:r w:rsidR="00903E46">
        <w:rPr>
          <w:rFonts w:ascii="Avenir Light" w:hAnsi="Avenir Light"/>
          <w:sz w:val="22"/>
          <w:szCs w:val="22"/>
        </w:rPr>
        <w:t xml:space="preserve">, or considering </w:t>
      </w:r>
      <w:proofErr w:type="gramStart"/>
      <w:r w:rsidR="00903E46">
        <w:rPr>
          <w:rFonts w:ascii="Avenir Light" w:hAnsi="Avenir Light"/>
          <w:sz w:val="22"/>
          <w:szCs w:val="22"/>
        </w:rPr>
        <w:t>to serve</w:t>
      </w:r>
      <w:proofErr w:type="gramEnd"/>
      <w:r w:rsidR="00903E46">
        <w:rPr>
          <w:rFonts w:ascii="Avenir Light" w:hAnsi="Avenir Light"/>
          <w:sz w:val="22"/>
          <w:szCs w:val="22"/>
        </w:rPr>
        <w:t>,</w:t>
      </w:r>
      <w:r w:rsidRPr="00271D99">
        <w:rPr>
          <w:rFonts w:ascii="Avenir Light" w:hAnsi="Avenir Light"/>
          <w:sz w:val="22"/>
          <w:szCs w:val="22"/>
        </w:rPr>
        <w:t xml:space="preserve"> Christ and His people?</w:t>
      </w:r>
    </w:p>
    <w:p w14:paraId="79D9CD01" w14:textId="77777777" w:rsidR="00271D99" w:rsidRDefault="00271D99" w:rsidP="00271D99">
      <w:pPr>
        <w:pStyle w:val="NormalWeb"/>
        <w:spacing w:before="0" w:beforeAutospacing="0" w:after="0" w:afterAutospacing="0"/>
        <w:rPr>
          <w:rFonts w:ascii="Avenir Light" w:hAnsi="Avenir Light"/>
          <w:sz w:val="22"/>
          <w:szCs w:val="22"/>
        </w:rPr>
      </w:pPr>
    </w:p>
    <w:p w14:paraId="4EA04725"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606DA45B" w14:textId="77777777" w:rsidR="00271D99" w:rsidRDefault="00271D99" w:rsidP="00271D99">
      <w:pPr>
        <w:pStyle w:val="NormalWeb"/>
        <w:numPr>
          <w:ilvl w:val="0"/>
          <w:numId w:val="4"/>
        </w:numPr>
        <w:spacing w:before="0" w:beforeAutospacing="0" w:after="0" w:afterAutospacing="0"/>
        <w:rPr>
          <w:rFonts w:ascii="Avenir Light" w:hAnsi="Avenir Light"/>
          <w:sz w:val="22"/>
          <w:szCs w:val="22"/>
        </w:rPr>
      </w:pPr>
      <w:r w:rsidRPr="00271D99">
        <w:rPr>
          <w:rFonts w:ascii="Avenir Light" w:hAnsi="Avenir Light"/>
          <w:sz w:val="22"/>
          <w:szCs w:val="22"/>
        </w:rPr>
        <w:t>Paul calls Epaphroditus a brother, fellow worker, fellow soldier, messenger, and minister. Which of these descriptions do you most identify with right now, and which do you sense God wants to grow in your life?</w:t>
      </w:r>
    </w:p>
    <w:p w14:paraId="36B9184D" w14:textId="77777777" w:rsidR="00271D99" w:rsidRDefault="00271D99" w:rsidP="00271D99">
      <w:pPr>
        <w:pStyle w:val="NormalWeb"/>
        <w:spacing w:before="0" w:beforeAutospacing="0" w:after="0" w:afterAutospacing="0"/>
        <w:rPr>
          <w:rFonts w:ascii="Avenir Light" w:hAnsi="Avenir Light"/>
          <w:sz w:val="22"/>
          <w:szCs w:val="22"/>
        </w:rPr>
      </w:pPr>
    </w:p>
    <w:p w14:paraId="16729B7F"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69472FB1" w14:textId="77777777" w:rsidR="00271D99" w:rsidRDefault="00271D99" w:rsidP="00271D99">
      <w:pPr>
        <w:pStyle w:val="NormalWeb"/>
        <w:numPr>
          <w:ilvl w:val="0"/>
          <w:numId w:val="4"/>
        </w:numPr>
        <w:spacing w:before="0" w:beforeAutospacing="0" w:after="0" w:afterAutospacing="0"/>
        <w:rPr>
          <w:rFonts w:ascii="Avenir Light" w:hAnsi="Avenir Light"/>
          <w:sz w:val="22"/>
          <w:szCs w:val="22"/>
        </w:rPr>
      </w:pPr>
      <w:r w:rsidRPr="00271D99">
        <w:rPr>
          <w:rFonts w:ascii="Avenir Light" w:hAnsi="Avenir Light"/>
          <w:sz w:val="22"/>
          <w:szCs w:val="22"/>
        </w:rPr>
        <w:t>Epaphroditus risked his life for the gospel and was honored for his devotion. What are some ways God might be calling you to take risks—whether with your time, resources, or reputation—for the sake of Christ and His church?</w:t>
      </w:r>
    </w:p>
    <w:p w14:paraId="10A94EBD" w14:textId="77777777" w:rsidR="00271D99" w:rsidRDefault="00271D99" w:rsidP="00271D99">
      <w:pPr>
        <w:pStyle w:val="NormalWeb"/>
        <w:spacing w:before="0" w:beforeAutospacing="0" w:after="0" w:afterAutospacing="0"/>
        <w:rPr>
          <w:rFonts w:ascii="Avenir Light" w:hAnsi="Avenir Light"/>
          <w:sz w:val="22"/>
          <w:szCs w:val="22"/>
        </w:rPr>
      </w:pPr>
    </w:p>
    <w:p w14:paraId="580D9D9B" w14:textId="77777777" w:rsidR="00271D99" w:rsidRPr="00271D99" w:rsidRDefault="00271D99" w:rsidP="00271D99">
      <w:pPr>
        <w:pStyle w:val="NormalWeb"/>
        <w:spacing w:before="0" w:beforeAutospacing="0" w:after="0" w:afterAutospacing="0"/>
        <w:rPr>
          <w:rFonts w:ascii="Avenir Light" w:hAnsi="Avenir Light"/>
          <w:sz w:val="22"/>
          <w:szCs w:val="22"/>
        </w:rPr>
      </w:pPr>
    </w:p>
    <w:p w14:paraId="6AFD8412" w14:textId="73077EB7" w:rsidR="00271D99" w:rsidRPr="00271D99" w:rsidRDefault="00271D99" w:rsidP="00271D99">
      <w:pPr>
        <w:pStyle w:val="NormalWeb"/>
        <w:numPr>
          <w:ilvl w:val="0"/>
          <w:numId w:val="4"/>
        </w:numPr>
        <w:spacing w:before="0" w:beforeAutospacing="0" w:after="0" w:afterAutospacing="0"/>
        <w:rPr>
          <w:rFonts w:ascii="Avenir Light" w:hAnsi="Avenir Light"/>
          <w:sz w:val="22"/>
          <w:szCs w:val="22"/>
        </w:rPr>
      </w:pPr>
      <w:r w:rsidRPr="00271D99">
        <w:rPr>
          <w:rFonts w:ascii="Avenir Light" w:hAnsi="Avenir Light"/>
          <w:sz w:val="22"/>
          <w:szCs w:val="22"/>
        </w:rPr>
        <w:t xml:space="preserve">Paul, Timothy, and Epaphroditus each modeled different traits of maturity. </w:t>
      </w:r>
      <w:r w:rsidR="00903E46">
        <w:rPr>
          <w:rFonts w:ascii="Avenir Light" w:hAnsi="Avenir Light"/>
          <w:sz w:val="22"/>
          <w:szCs w:val="22"/>
        </w:rPr>
        <w:t>What are some ways Christians manifest their faith in Jesus Christ that encourage other people</w:t>
      </w:r>
      <w:r w:rsidRPr="00271D99">
        <w:rPr>
          <w:rFonts w:ascii="Avenir Light" w:hAnsi="Avenir Light"/>
          <w:sz w:val="22"/>
          <w:szCs w:val="22"/>
        </w:rPr>
        <w:t>? What legacy are you building today?</w:t>
      </w:r>
    </w:p>
    <w:p w14:paraId="76B30539" w14:textId="77777777" w:rsidR="0024294C" w:rsidRPr="00271D99" w:rsidRDefault="0024294C" w:rsidP="00271D99">
      <w:pPr>
        <w:rPr>
          <w:rFonts w:ascii="Avenir Light" w:hAnsi="Avenir Light"/>
          <w:sz w:val="22"/>
          <w:szCs w:val="22"/>
        </w:rPr>
      </w:pPr>
    </w:p>
    <w:p w14:paraId="4CDC49A0" w14:textId="77777777" w:rsidR="0024294C" w:rsidRPr="00271D99" w:rsidRDefault="0024294C" w:rsidP="00271D99">
      <w:pPr>
        <w:rPr>
          <w:rFonts w:ascii="Avenir Light" w:hAnsi="Avenir Light"/>
          <w:sz w:val="22"/>
          <w:szCs w:val="22"/>
        </w:rPr>
      </w:pPr>
    </w:p>
    <w:p w14:paraId="5E543517" w14:textId="77777777" w:rsidR="002B013C" w:rsidRDefault="002B013C"/>
    <w:sectPr w:rsidR="002B013C" w:rsidSect="0024294C">
      <w:headerReference w:type="even" r:id="rId5"/>
      <w:headerReference w:type="default" r:id="rId6"/>
      <w:headerReference w:type="first" r:id="rId7"/>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lack">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Light">
    <w:panose1 w:val="020B0402020203020204"/>
    <w:charset w:val="4D"/>
    <w:family w:val="swiss"/>
    <w:pitch w:val="variable"/>
    <w:sig w:usb0="800000AF" w:usb1="5000204A" w:usb2="00000000" w:usb3="00000000" w:csb0="0000009B" w:csb1="00000000"/>
  </w:font>
  <w:font w:name="Lucida Grande">
    <w:panose1 w:val="020B0600040502020204"/>
    <w:charset w:val="00"/>
    <w:family w:val="swiss"/>
    <w:pitch w:val="variable"/>
    <w:sig w:usb0="E1000AEF" w:usb1="5000A1FF" w:usb2="00000000" w:usb3="00000000" w:csb0="000001BF" w:csb1="00000000"/>
  </w:font>
  <w:font w:name="Avenir Heavy">
    <w:panose1 w:val="020B0703020203020204"/>
    <w:charset w:val="4D"/>
    <w:family w:val="swiss"/>
    <w:pitch w:val="variable"/>
    <w:sig w:usb0="800000AF" w:usb1="5000204A" w:usb2="00000000" w:usb3="00000000" w:csb0="0000009B"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543825"/>
      <w:docPartObj>
        <w:docPartGallery w:val="Page Numbers (Top of Page)"/>
        <w:docPartUnique/>
      </w:docPartObj>
    </w:sdtPr>
    <w:sdtContent>
      <w:p w14:paraId="3A016AF3" w14:textId="77777777" w:rsidR="0024294C" w:rsidRDefault="0024294C"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70AE5D" w14:textId="77777777" w:rsidR="0024294C" w:rsidRDefault="0024294C" w:rsidP="00C66D6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9627615"/>
      <w:docPartObj>
        <w:docPartGallery w:val="Page Numbers (Top of Page)"/>
        <w:docPartUnique/>
      </w:docPartObj>
    </w:sdtPr>
    <w:sdtContent>
      <w:p w14:paraId="04D52118" w14:textId="77777777" w:rsidR="0024294C" w:rsidRDefault="0024294C" w:rsidP="001C01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F6339E8" w14:textId="77777777" w:rsidR="0024294C" w:rsidRDefault="0024294C" w:rsidP="00C66D67">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8D6F" w14:textId="77777777" w:rsidR="0024294C" w:rsidRDefault="0024294C" w:rsidP="00E2196C">
    <w:pPr>
      <w:jc w:val="right"/>
    </w:pPr>
    <w:r>
      <w:rPr>
        <w:noProof/>
      </w:rPr>
      <w:drawing>
        <wp:anchor distT="0" distB="0" distL="114300" distR="114300" simplePos="0" relativeHeight="251659264" behindDoc="0" locked="0" layoutInCell="1" allowOverlap="1" wp14:anchorId="76861F74" wp14:editId="12718E7E">
          <wp:simplePos x="0" y="0"/>
          <wp:positionH relativeFrom="column">
            <wp:posOffset>4781746</wp:posOffset>
          </wp:positionH>
          <wp:positionV relativeFrom="paragraph">
            <wp:posOffset>-70701</wp:posOffset>
          </wp:positionV>
          <wp:extent cx="2017336" cy="488315"/>
          <wp:effectExtent l="0" t="0" r="2540" b="0"/>
          <wp:wrapNone/>
          <wp:docPr id="2" name="Picture 624655297" descr="A black rectangular sign with whit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4655297" descr="A black rectangular sign with white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4975" cy="55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B2D036" w14:textId="77777777" w:rsidR="0024294C" w:rsidRDefault="0024294C" w:rsidP="001C01D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640A6"/>
    <w:multiLevelType w:val="hybridMultilevel"/>
    <w:tmpl w:val="C0783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2377B2"/>
    <w:multiLevelType w:val="hybridMultilevel"/>
    <w:tmpl w:val="C078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A0FC4"/>
    <w:multiLevelType w:val="hybridMultilevel"/>
    <w:tmpl w:val="22F09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E61711"/>
    <w:multiLevelType w:val="multilevel"/>
    <w:tmpl w:val="1DDA8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9553266">
    <w:abstractNumId w:val="1"/>
  </w:num>
  <w:num w:numId="2" w16cid:durableId="626352920">
    <w:abstractNumId w:val="2"/>
  </w:num>
  <w:num w:numId="3" w16cid:durableId="1776053893">
    <w:abstractNumId w:val="0"/>
  </w:num>
  <w:num w:numId="4" w16cid:durableId="17666058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4C"/>
    <w:rsid w:val="0024294C"/>
    <w:rsid w:val="00271D99"/>
    <w:rsid w:val="002B013C"/>
    <w:rsid w:val="0031530E"/>
    <w:rsid w:val="00474CC6"/>
    <w:rsid w:val="005558C9"/>
    <w:rsid w:val="00746BE9"/>
    <w:rsid w:val="00771FFA"/>
    <w:rsid w:val="00903E46"/>
    <w:rsid w:val="00C3453D"/>
    <w:rsid w:val="00C6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9088"/>
  <w15:chartTrackingRefBased/>
  <w15:docId w15:val="{F7C6E341-7FE3-8F45-8E9F-AB4F8888B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94C"/>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4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2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2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2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29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29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29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29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2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2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2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2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2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94C"/>
    <w:rPr>
      <w:rFonts w:eastAsiaTheme="majorEastAsia" w:cstheme="majorBidi"/>
      <w:color w:val="272727" w:themeColor="text1" w:themeTint="D8"/>
    </w:rPr>
  </w:style>
  <w:style w:type="paragraph" w:styleId="Title">
    <w:name w:val="Title"/>
    <w:basedOn w:val="Normal"/>
    <w:next w:val="Normal"/>
    <w:link w:val="TitleChar"/>
    <w:uiPriority w:val="10"/>
    <w:qFormat/>
    <w:rsid w:val="002429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2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9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2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94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294C"/>
    <w:rPr>
      <w:i/>
      <w:iCs/>
      <w:color w:val="404040" w:themeColor="text1" w:themeTint="BF"/>
    </w:rPr>
  </w:style>
  <w:style w:type="paragraph" w:styleId="ListParagraph">
    <w:name w:val="List Paragraph"/>
    <w:basedOn w:val="Normal"/>
    <w:uiPriority w:val="34"/>
    <w:qFormat/>
    <w:rsid w:val="0024294C"/>
    <w:pPr>
      <w:ind w:left="720"/>
      <w:contextualSpacing/>
    </w:pPr>
  </w:style>
  <w:style w:type="character" w:styleId="IntenseEmphasis">
    <w:name w:val="Intense Emphasis"/>
    <w:basedOn w:val="DefaultParagraphFont"/>
    <w:uiPriority w:val="21"/>
    <w:qFormat/>
    <w:rsid w:val="0024294C"/>
    <w:rPr>
      <w:i/>
      <w:iCs/>
      <w:color w:val="0F4761" w:themeColor="accent1" w:themeShade="BF"/>
    </w:rPr>
  </w:style>
  <w:style w:type="paragraph" w:styleId="IntenseQuote">
    <w:name w:val="Intense Quote"/>
    <w:basedOn w:val="Normal"/>
    <w:next w:val="Normal"/>
    <w:link w:val="IntenseQuoteChar"/>
    <w:uiPriority w:val="30"/>
    <w:qFormat/>
    <w:rsid w:val="0024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294C"/>
    <w:rPr>
      <w:i/>
      <w:iCs/>
      <w:color w:val="0F4761" w:themeColor="accent1" w:themeShade="BF"/>
    </w:rPr>
  </w:style>
  <w:style w:type="character" w:styleId="IntenseReference">
    <w:name w:val="Intense Reference"/>
    <w:basedOn w:val="DefaultParagraphFont"/>
    <w:uiPriority w:val="32"/>
    <w:qFormat/>
    <w:rsid w:val="0024294C"/>
    <w:rPr>
      <w:b/>
      <w:bCs/>
      <w:smallCaps/>
      <w:color w:val="0F4761" w:themeColor="accent1" w:themeShade="BF"/>
      <w:spacing w:val="5"/>
    </w:rPr>
  </w:style>
  <w:style w:type="paragraph" w:styleId="Header">
    <w:name w:val="header"/>
    <w:basedOn w:val="Normal"/>
    <w:link w:val="HeaderChar"/>
    <w:uiPriority w:val="99"/>
    <w:unhideWhenUsed/>
    <w:rsid w:val="0024294C"/>
    <w:pPr>
      <w:tabs>
        <w:tab w:val="center" w:pos="4680"/>
        <w:tab w:val="right" w:pos="9360"/>
      </w:tabs>
    </w:pPr>
  </w:style>
  <w:style w:type="character" w:customStyle="1" w:styleId="HeaderChar">
    <w:name w:val="Header Char"/>
    <w:basedOn w:val="DefaultParagraphFont"/>
    <w:link w:val="Header"/>
    <w:uiPriority w:val="99"/>
    <w:rsid w:val="0024294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4294C"/>
  </w:style>
  <w:style w:type="character" w:styleId="Emphasis">
    <w:name w:val="Emphasis"/>
    <w:basedOn w:val="DefaultParagraphFont"/>
    <w:uiPriority w:val="20"/>
    <w:qFormat/>
    <w:rsid w:val="0024294C"/>
    <w:rPr>
      <w:i/>
      <w:iCs/>
    </w:rPr>
  </w:style>
  <w:style w:type="paragraph" w:styleId="NormalWeb">
    <w:name w:val="Normal (Web)"/>
    <w:basedOn w:val="Normal"/>
    <w:uiPriority w:val="99"/>
    <w:unhideWhenUsed/>
    <w:rsid w:val="0024294C"/>
    <w:pPr>
      <w:spacing w:before="100" w:beforeAutospacing="1" w:after="100" w:afterAutospacing="1"/>
    </w:pPr>
  </w:style>
  <w:style w:type="character" w:styleId="Strong">
    <w:name w:val="Strong"/>
    <w:basedOn w:val="DefaultParagraphFont"/>
    <w:uiPriority w:val="22"/>
    <w:qFormat/>
    <w:rsid w:val="002429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1709</Words>
  <Characters>9745</Characters>
  <Application>Microsoft Office Word</Application>
  <DocSecurity>0</DocSecurity>
  <Lines>81</Lines>
  <Paragraphs>22</Paragraphs>
  <ScaleCrop>false</ScaleCrop>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Kaul</dc:creator>
  <cp:keywords/>
  <dc:description/>
  <cp:lastModifiedBy>Grant Kaul</cp:lastModifiedBy>
  <cp:revision>8</cp:revision>
  <cp:lastPrinted>2025-09-30T22:03:00Z</cp:lastPrinted>
  <dcterms:created xsi:type="dcterms:W3CDTF">2025-09-27T19:57:00Z</dcterms:created>
  <dcterms:modified xsi:type="dcterms:W3CDTF">2025-10-01T23:02:00Z</dcterms:modified>
</cp:coreProperties>
</file>